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53" w:rsidRPr="004017BF" w:rsidRDefault="004017BF">
      <w:pPr>
        <w:jc w:val="center"/>
        <w:rPr>
          <w:rFonts w:ascii="Questrial" w:eastAsia="Questrial" w:hAnsi="Questrial" w:cs="Questrial"/>
        </w:rPr>
      </w:pPr>
      <w:r w:rsidRPr="004017BF">
        <w:rPr>
          <w:rFonts w:ascii="Questrial" w:hAnsi="Questrial"/>
        </w:rPr>
        <w:t>Orden del día del CSC</w:t>
      </w:r>
    </w:p>
    <w:p w:rsidR="00D44053" w:rsidRPr="004017BF" w:rsidRDefault="004017BF">
      <w:pPr>
        <w:jc w:val="center"/>
        <w:rPr>
          <w:rFonts w:ascii="Questrial" w:eastAsia="Questrial" w:hAnsi="Questrial" w:cs="Questrial"/>
        </w:rPr>
      </w:pPr>
      <w:r w:rsidRPr="004017BF">
        <w:rPr>
          <w:rFonts w:ascii="Questrial" w:hAnsi="Questrial"/>
        </w:rPr>
        <w:t>Escuela Primaria Asbury</w:t>
      </w:r>
    </w:p>
    <w:p w:rsidR="00D44053" w:rsidRPr="004017BF" w:rsidRDefault="004017BF">
      <w:pPr>
        <w:jc w:val="center"/>
        <w:rPr>
          <w:rFonts w:ascii="Questrial" w:eastAsia="Questrial" w:hAnsi="Questrial" w:cs="Questrial"/>
        </w:rPr>
      </w:pPr>
      <w:r w:rsidRPr="004017BF">
        <w:rPr>
          <w:rFonts w:ascii="Questrial" w:hAnsi="Questrial"/>
        </w:rPr>
        <w:t>2 de marzo de 2021</w:t>
      </w:r>
    </w:p>
    <w:p w:rsidR="00D44053" w:rsidRPr="004017BF" w:rsidRDefault="004017BF">
      <w:pPr>
        <w:rPr>
          <w:rFonts w:ascii="Questrial" w:eastAsia="Questrial" w:hAnsi="Questrial" w:cs="Questrial"/>
        </w:rPr>
      </w:pPr>
      <w:r w:rsidRPr="004017BF">
        <w:rPr>
          <w:rFonts w:ascii="Questrial" w:hAnsi="Questrial"/>
        </w:rPr>
        <w:t xml:space="preserve"> </w:t>
      </w:r>
    </w:p>
    <w:p w:rsidR="00D44053" w:rsidRPr="004017BF" w:rsidRDefault="004017BF">
      <w:pPr>
        <w:rPr>
          <w:rFonts w:ascii="Raleway" w:eastAsia="Raleway" w:hAnsi="Raleway" w:cs="Raleway"/>
        </w:rPr>
      </w:pPr>
      <w:r w:rsidRPr="004017BF">
        <w:rPr>
          <w:rFonts w:ascii="Questrial" w:hAnsi="Questrial"/>
        </w:rPr>
        <w:t>Presentes:  Jeanna, Amy Ravel, Courtney Cauthon, Kristi Leech, Meaghan McCabe, Maren Willins, Jenny Werner, Leah Borsheim, Courtney Waring, Karen Hampel</w:t>
      </w:r>
    </w:p>
    <w:p w:rsidR="00D44053" w:rsidRPr="004017BF" w:rsidRDefault="004017BF">
      <w:pPr>
        <w:numPr>
          <w:ilvl w:val="0"/>
          <w:numId w:val="1"/>
        </w:numPr>
        <w:rPr>
          <w:rFonts w:ascii="Raleway" w:eastAsia="Raleway" w:hAnsi="Raleway" w:cs="Raleway"/>
        </w:rPr>
      </w:pPr>
      <w:r w:rsidRPr="004017BF">
        <w:rPr>
          <w:rFonts w:ascii="Raleway" w:hAnsi="Raleway"/>
        </w:rPr>
        <w:t>Dar inicio a la reunión a las 5:00 p. m.</w:t>
      </w:r>
    </w:p>
    <w:p w:rsidR="00D44053" w:rsidRPr="004017BF" w:rsidRDefault="004017BF">
      <w:pPr>
        <w:numPr>
          <w:ilvl w:val="0"/>
          <w:numId w:val="1"/>
        </w:numPr>
        <w:rPr>
          <w:rFonts w:ascii="Raleway" w:eastAsia="Raleway" w:hAnsi="Raleway" w:cs="Raleway"/>
        </w:rPr>
      </w:pPr>
      <w:r w:rsidRPr="004017BF">
        <w:rPr>
          <w:rFonts w:ascii="Raleway" w:hAnsi="Raleway"/>
        </w:rPr>
        <w:t>Toma de notas: Amy</w:t>
      </w:r>
    </w:p>
    <w:p w:rsidR="00D44053" w:rsidRPr="004017BF" w:rsidRDefault="00D44053">
      <w:pPr>
        <w:ind w:left="720"/>
        <w:rPr>
          <w:rFonts w:ascii="Raleway" w:eastAsia="Raleway" w:hAnsi="Raleway" w:cs="Raleway"/>
        </w:rPr>
      </w:pPr>
    </w:p>
    <w:p w:rsidR="00D44053" w:rsidRPr="004017BF" w:rsidRDefault="004017BF">
      <w:pPr>
        <w:rPr>
          <w:rFonts w:ascii="Raleway" w:eastAsia="Raleway" w:hAnsi="Raleway" w:cs="Raleway"/>
        </w:rPr>
      </w:pPr>
      <w:r w:rsidRPr="004017BF">
        <w:rPr>
          <w:rFonts w:ascii="Raleway" w:hAnsi="Raleway"/>
        </w:rPr>
        <w:t>Orden del día</w:t>
      </w:r>
    </w:p>
    <w:p w:rsidR="00D44053" w:rsidRPr="004017BF" w:rsidRDefault="004017BF">
      <w:pPr>
        <w:numPr>
          <w:ilvl w:val="0"/>
          <w:numId w:val="1"/>
        </w:numPr>
        <w:rPr>
          <w:rFonts w:ascii="Raleway" w:eastAsia="Raleway" w:hAnsi="Raleway" w:cs="Raleway"/>
        </w:rPr>
      </w:pPr>
      <w:r w:rsidRPr="004017BF">
        <w:rPr>
          <w:rFonts w:ascii="Calibri" w:hAnsi="Calibri"/>
          <w:sz w:val="24"/>
        </w:rPr>
        <w:t>Actualización del calendario de 21/22</w:t>
      </w:r>
      <w:bookmarkStart w:id="0" w:name="_GoBack"/>
      <w:bookmarkEnd w:id="0"/>
    </w:p>
    <w:p w:rsidR="00D44053" w:rsidRPr="004017BF" w:rsidRDefault="004017B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Agregar los días sin clases de Asbury</w:t>
      </w:r>
    </w:p>
    <w:p w:rsidR="00D44053" w:rsidRPr="004017BF" w:rsidRDefault="004017B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Horarios de timbre: la decisión se tomará alrededor de las vacaciones de primavera del Distrito (solicita</w:t>
      </w:r>
      <w:r w:rsidRPr="004017BF">
        <w:rPr>
          <w:rFonts w:ascii="Calibri" w:hAnsi="Calibri"/>
          <w:sz w:val="24"/>
        </w:rPr>
        <w:t>mos nuestro horario del año pasado)</w:t>
      </w:r>
    </w:p>
    <w:p w:rsidR="00D44053" w:rsidRPr="004017BF" w:rsidRDefault="004017B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Novedades sobre la contratación</w:t>
      </w:r>
    </w:p>
    <w:p w:rsidR="00D44053" w:rsidRPr="004017BF" w:rsidRDefault="004017B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 xml:space="preserve">Puestos vacantes: </w:t>
      </w:r>
    </w:p>
    <w:p w:rsidR="00D44053" w:rsidRPr="004017BF" w:rsidRDefault="004017BF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lectoescritura de 3.</w:t>
      </w:r>
      <w:r w:rsidRPr="004017BF">
        <w:rPr>
          <w:rFonts w:ascii="Calibri" w:hAnsi="Calibri"/>
          <w:sz w:val="24"/>
          <w:vertAlign w:val="superscript"/>
        </w:rPr>
        <w:t>er</w:t>
      </w:r>
      <w:r w:rsidRPr="004017BF">
        <w:rPr>
          <w:rFonts w:ascii="Calibri" w:hAnsi="Calibri"/>
          <w:sz w:val="24"/>
        </w:rPr>
        <w:t xml:space="preserve"> grado</w:t>
      </w:r>
    </w:p>
    <w:p w:rsidR="00D44053" w:rsidRPr="004017BF" w:rsidRDefault="004017BF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Kindergarten</w:t>
      </w:r>
    </w:p>
    <w:p w:rsidR="00D44053" w:rsidRPr="004017BF" w:rsidRDefault="004017B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Director - Comité de entrevistas - un candidato avanzó - Jeanna Doung;</w:t>
      </w:r>
    </w:p>
    <w:p w:rsidR="00D44053" w:rsidRPr="004017BF" w:rsidRDefault="004017BF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Se entrevistará con el superintendente interino la próxi</w:t>
      </w:r>
      <w:r w:rsidRPr="004017BF">
        <w:rPr>
          <w:rFonts w:ascii="Calibri" w:hAnsi="Calibri"/>
          <w:sz w:val="24"/>
        </w:rPr>
        <w:t>ma semana - se hizo el anuncio oficial poco después de eso</w:t>
      </w:r>
    </w:p>
    <w:p w:rsidR="00D44053" w:rsidRPr="004017BF" w:rsidRDefault="004017BF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Maestro - se inició la evaluación telefónica inicial - preguntas y respuestas durante esto</w:t>
      </w:r>
    </w:p>
    <w:p w:rsidR="00D44053" w:rsidRPr="004017BF" w:rsidRDefault="004017BF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Seguimiento de las referencias</w:t>
      </w:r>
    </w:p>
    <w:p w:rsidR="00D44053" w:rsidRPr="004017BF" w:rsidRDefault="004017BF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Los candidatos participarán virtualmente</w:t>
      </w:r>
    </w:p>
    <w:p w:rsidR="00D44053" w:rsidRPr="004017BF" w:rsidRDefault="004017BF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 xml:space="preserve">Se les pedirá que hablen sobre sí </w:t>
      </w:r>
      <w:r w:rsidRPr="004017BF">
        <w:rPr>
          <w:rFonts w:ascii="Calibri" w:hAnsi="Calibri"/>
          <w:sz w:val="24"/>
        </w:rPr>
        <w:t>mismos siguiendo los elementos en las viñetas</w:t>
      </w:r>
    </w:p>
    <w:p w:rsidR="00D44053" w:rsidRPr="004017BF" w:rsidRDefault="004017BF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017BF">
        <w:rPr>
          <w:rFonts w:ascii="Calibri" w:hAnsi="Calibri"/>
          <w:sz w:val="24"/>
        </w:rPr>
        <w:t>Estas entrevistas se grabarán</w:t>
      </w:r>
    </w:p>
    <w:p w:rsidR="00D44053" w:rsidRPr="004017BF" w:rsidRDefault="004017BF">
      <w:pPr>
        <w:numPr>
          <w:ilvl w:val="0"/>
          <w:numId w:val="1"/>
        </w:numPr>
        <w:rPr>
          <w:rFonts w:ascii="Raleway" w:eastAsia="Raleway" w:hAnsi="Raleway" w:cs="Raleway"/>
        </w:rPr>
      </w:pPr>
      <w:r w:rsidRPr="004017BF">
        <w:t>Escenarios de los horarios de la prueba CMAS</w:t>
      </w:r>
      <w:r w:rsidRPr="004017BF">
        <w:rPr>
          <w:rFonts w:ascii="Raleway" w:hAnsi="Raleway"/>
        </w:rPr>
        <w:t xml:space="preserve">  </w:t>
      </w:r>
      <w:hyperlink r:id="rId9">
        <w:r w:rsidRPr="004017BF">
          <w:rPr>
            <w:rFonts w:ascii="Raleway" w:hAnsi="Raleway"/>
            <w:color w:val="1155CC"/>
            <w:u w:val="single"/>
          </w:rPr>
          <w:t>PRESENTACIÓN</w:t>
        </w:r>
      </w:hyperlink>
    </w:p>
    <w:p w:rsidR="00D44053" w:rsidRPr="004017BF" w:rsidRDefault="004017BF">
      <w:pPr>
        <w:numPr>
          <w:ilvl w:val="1"/>
          <w:numId w:val="1"/>
        </w:numPr>
        <w:rPr>
          <w:rFonts w:ascii="Raleway" w:eastAsia="Raleway" w:hAnsi="Raleway" w:cs="Raleway"/>
        </w:rPr>
      </w:pPr>
      <w:r w:rsidRPr="004017BF">
        <w:rPr>
          <w:rFonts w:ascii="Raleway" w:hAnsi="Raleway"/>
        </w:rPr>
        <w:t>E</w:t>
      </w:r>
      <w:r w:rsidRPr="004017BF">
        <w:rPr>
          <w:rFonts w:ascii="Raleway" w:hAnsi="Raleway"/>
        </w:rPr>
        <w:t>scenario 4: (igual que el escenario 3, pero con cambios para optar por no participar de forma voluntaria para el 5.° grado, solo ciencias)</w:t>
      </w:r>
    </w:p>
    <w:p w:rsidR="00D44053" w:rsidRPr="004017BF" w:rsidRDefault="004017BF">
      <w:pPr>
        <w:widowControl w:val="0"/>
        <w:numPr>
          <w:ilvl w:val="1"/>
          <w:numId w:val="1"/>
        </w:numPr>
        <w:rPr>
          <w:rFonts w:ascii="Raleway" w:eastAsia="Raleway" w:hAnsi="Raleway" w:cs="Raleway"/>
        </w:rPr>
      </w:pPr>
      <w:r w:rsidRPr="004017BF">
        <w:rPr>
          <w:rFonts w:ascii="Raleway" w:hAnsi="Raleway"/>
          <w:b/>
          <w:bCs/>
        </w:rPr>
        <w:t>Aprendizaje presencial:</w:t>
      </w:r>
      <w:r w:rsidRPr="004017BF">
        <w:rPr>
          <w:rFonts w:ascii="Raleway" w:hAnsi="Raleway"/>
        </w:rPr>
        <w:t xml:space="preserve">  Los estudiantes de kindergarten, 1.</w:t>
      </w:r>
      <w:r w:rsidRPr="004017BF">
        <w:rPr>
          <w:rFonts w:ascii="Raleway" w:hAnsi="Raleway"/>
          <w:vertAlign w:val="superscript"/>
        </w:rPr>
        <w:t>er</w:t>
      </w:r>
      <w:r w:rsidRPr="004017BF">
        <w:rPr>
          <w:rFonts w:ascii="Raleway" w:hAnsi="Raleway"/>
        </w:rPr>
        <w:t xml:space="preserve"> grado y 2.° grado: instrucción con sus maestros regulares; los estudiantes de 3.</w:t>
      </w:r>
      <w:r w:rsidRPr="004017BF">
        <w:rPr>
          <w:rFonts w:ascii="Raleway" w:hAnsi="Raleway"/>
          <w:vertAlign w:val="superscript"/>
        </w:rPr>
        <w:t>er</w:t>
      </w:r>
      <w:r w:rsidRPr="004017BF">
        <w:rPr>
          <w:rFonts w:ascii="Raleway" w:hAnsi="Raleway"/>
        </w:rPr>
        <w:t xml:space="preserve">, 4.° y 5.° grado participan </w:t>
      </w:r>
    </w:p>
    <w:p w:rsidR="00D44053" w:rsidRPr="004017BF" w:rsidRDefault="004017BF">
      <w:pPr>
        <w:widowControl w:val="0"/>
        <w:numPr>
          <w:ilvl w:val="1"/>
          <w:numId w:val="1"/>
        </w:numPr>
        <w:rPr>
          <w:rFonts w:ascii="Raleway" w:eastAsia="Raleway" w:hAnsi="Raleway" w:cs="Raleway"/>
        </w:rPr>
      </w:pPr>
      <w:r w:rsidRPr="004017BF">
        <w:rPr>
          <w:rFonts w:ascii="Raleway" w:hAnsi="Raleway"/>
        </w:rPr>
        <w:t>en las pruebas CMAS; 5 estudiantes de 5.° grado que optaron por no participar [</w:t>
      </w:r>
      <w:r w:rsidRPr="004017BF">
        <w:rPr>
          <w:rFonts w:ascii="Raleway" w:hAnsi="Raleway"/>
        </w:rPr>
        <w:t>salón 113 (Hoffer) 209 (Altenburger)]</w:t>
      </w:r>
    </w:p>
    <w:p w:rsidR="00D44053" w:rsidRPr="004017BF" w:rsidRDefault="004017BF">
      <w:pPr>
        <w:widowControl w:val="0"/>
        <w:numPr>
          <w:ilvl w:val="1"/>
          <w:numId w:val="1"/>
        </w:numPr>
        <w:rPr>
          <w:rFonts w:ascii="Raleway" w:eastAsia="Raleway" w:hAnsi="Raleway" w:cs="Raleway"/>
        </w:rPr>
      </w:pPr>
      <w:r w:rsidRPr="004017BF">
        <w:rPr>
          <w:rFonts w:ascii="Raleway" w:hAnsi="Raleway"/>
        </w:rPr>
        <w:t>Instrucción a</w:t>
      </w:r>
      <w:r w:rsidRPr="004017BF">
        <w:rPr>
          <w:rFonts w:ascii="Raleway" w:hAnsi="Raleway"/>
          <w:b/>
          <w:bCs/>
        </w:rPr>
        <w:t>sincrónica:</w:t>
      </w:r>
      <w:r w:rsidRPr="004017BF">
        <w:rPr>
          <w:rFonts w:ascii="Raleway" w:hAnsi="Raleway"/>
        </w:rPr>
        <w:t xml:space="preserve">  estudiantes de 3.</w:t>
      </w:r>
      <w:r w:rsidRPr="004017BF">
        <w:rPr>
          <w:rFonts w:ascii="Raleway" w:hAnsi="Raleway"/>
          <w:vertAlign w:val="superscript"/>
        </w:rPr>
        <w:t>er</w:t>
      </w:r>
      <w:r w:rsidRPr="004017BF">
        <w:rPr>
          <w:rFonts w:ascii="Raleway" w:hAnsi="Raleway"/>
        </w:rPr>
        <w:t>, 4.° y 5.° grado que optaron por no participar en las pruebas CMAS/CoAlt (matemáticas, lectoescritura); ninguno para ciencias</w:t>
      </w:r>
    </w:p>
    <w:p w:rsidR="00D44053" w:rsidRPr="004017BF" w:rsidRDefault="004017BF">
      <w:pPr>
        <w:numPr>
          <w:ilvl w:val="1"/>
          <w:numId w:val="1"/>
        </w:numPr>
        <w:spacing w:line="240" w:lineRule="auto"/>
        <w:rPr>
          <w:rFonts w:ascii="Questrial" w:eastAsia="Questrial" w:hAnsi="Questrial" w:cs="Questrial"/>
        </w:rPr>
      </w:pPr>
      <w:r w:rsidRPr="004017BF">
        <w:rPr>
          <w:rFonts w:ascii="Questrial" w:hAnsi="Questrial"/>
        </w:rPr>
        <w:t>Amy apoyará con ideas asincrónicas del 6 al 8 de abril</w:t>
      </w:r>
    </w:p>
    <w:p w:rsidR="00D44053" w:rsidRPr="004017BF" w:rsidRDefault="004017BF">
      <w:pPr>
        <w:numPr>
          <w:ilvl w:val="0"/>
          <w:numId w:val="1"/>
        </w:numPr>
        <w:rPr>
          <w:rFonts w:ascii="Montserrat" w:eastAsia="Montserrat" w:hAnsi="Montserrat" w:cs="Montserrat"/>
        </w:rPr>
      </w:pPr>
      <w:r w:rsidRPr="004017BF">
        <w:rPr>
          <w:rFonts w:ascii="Montserrat" w:hAnsi="Montserrat"/>
        </w:rPr>
        <w:t xml:space="preserve">Pasos a tomar:  </w:t>
      </w:r>
    </w:p>
    <w:p w:rsidR="00D44053" w:rsidRPr="004017BF" w:rsidRDefault="004017BF">
      <w:pPr>
        <w:numPr>
          <w:ilvl w:val="0"/>
          <w:numId w:val="1"/>
        </w:numPr>
        <w:rPr>
          <w:rFonts w:ascii="Montserrat" w:eastAsia="Montserrat" w:hAnsi="Montserrat" w:cs="Montserrat"/>
        </w:rPr>
      </w:pPr>
      <w:r w:rsidRPr="004017BF">
        <w:rPr>
          <w:rFonts w:ascii="Raleway" w:hAnsi="Raleway"/>
        </w:rPr>
        <w:t>Cierre</w:t>
      </w:r>
    </w:p>
    <w:p w:rsidR="00D44053" w:rsidRPr="004017BF" w:rsidRDefault="00D44053">
      <w:pPr>
        <w:rPr>
          <w:rFonts w:ascii="Questrial" w:eastAsia="Questrial" w:hAnsi="Questrial" w:cs="Questrial"/>
        </w:rPr>
      </w:pPr>
    </w:p>
    <w:p w:rsidR="00D44053" w:rsidRPr="004017BF" w:rsidRDefault="00D44053">
      <w:pPr>
        <w:rPr>
          <w:rFonts w:ascii="Questrial" w:eastAsia="Questrial" w:hAnsi="Questrial" w:cs="Questrial"/>
        </w:rPr>
      </w:pPr>
    </w:p>
    <w:p w:rsidR="00D44053" w:rsidRPr="004017BF" w:rsidRDefault="00D44053">
      <w:pPr>
        <w:rPr>
          <w:rFonts w:ascii="Questrial" w:eastAsia="Questrial" w:hAnsi="Questrial" w:cs="Questrial"/>
        </w:rPr>
      </w:pPr>
    </w:p>
    <w:p w:rsidR="00D44053" w:rsidRPr="004017BF" w:rsidRDefault="004017BF">
      <w:pPr>
        <w:spacing w:after="240"/>
        <w:rPr>
          <w:rFonts w:ascii="Raleway" w:eastAsia="Raleway" w:hAnsi="Raleway" w:cs="Raleway"/>
        </w:rPr>
      </w:pPr>
      <w:r w:rsidRPr="004017BF">
        <w:rPr>
          <w:rFonts w:ascii="Raleway" w:hAnsi="Raleway"/>
        </w:rPr>
        <w:t>Números actuales para 20/2</w:t>
      </w:r>
      <w:r w:rsidRPr="004017BF">
        <w:rPr>
          <w:rFonts w:ascii="Raleway" w:hAnsi="Raleway"/>
        </w:rPr>
        <w:t>1</w:t>
      </w:r>
    </w:p>
    <w:tbl>
      <w:tblPr>
        <w:tblStyle w:val="a"/>
        <w:tblW w:w="93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5"/>
        <w:gridCol w:w="1991"/>
        <w:gridCol w:w="1531"/>
        <w:gridCol w:w="1191"/>
        <w:gridCol w:w="1335"/>
        <w:gridCol w:w="1950"/>
      </w:tblGrid>
      <w:tr w:rsidR="00D44053" w:rsidRPr="004017BF">
        <w:trPr>
          <w:trHeight w:val="720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Niveles de grado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Total de estudiantes en el grado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Actual</w:t>
            </w:r>
          </w:p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Salón de clases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Aprendizaje a distancia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Salón de clases multintensivo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Cifras proyectadas</w:t>
            </w:r>
          </w:p>
        </w:tc>
      </w:tr>
      <w:tr w:rsidR="00D44053" w:rsidRPr="004017BF">
        <w:trPr>
          <w:trHeight w:val="46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Kindergarten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47</w:t>
            </w:r>
          </w:p>
        </w:tc>
      </w:tr>
      <w:tr w:rsidR="00D44053" w:rsidRPr="004017BF">
        <w:trPr>
          <w:trHeight w:val="46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1.</w:t>
            </w:r>
            <w:r w:rsidRPr="004017BF">
              <w:rPr>
                <w:rFonts w:ascii="Raleway" w:hAnsi="Raleway"/>
                <w:vertAlign w:val="superscript"/>
              </w:rPr>
              <w:t>er</w:t>
            </w:r>
            <w:r w:rsidRPr="004017BF">
              <w:rPr>
                <w:rFonts w:ascii="Raleway" w:hAnsi="Raleway"/>
              </w:rPr>
              <w:t xml:space="preserve"> grado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61</w:t>
            </w:r>
          </w:p>
        </w:tc>
      </w:tr>
      <w:tr w:rsidR="00D44053" w:rsidRPr="004017BF">
        <w:trPr>
          <w:trHeight w:val="46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2.° grado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44</w:t>
            </w:r>
          </w:p>
        </w:tc>
      </w:tr>
      <w:tr w:rsidR="00D44053" w:rsidRPr="004017BF">
        <w:trPr>
          <w:trHeight w:val="46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3.</w:t>
            </w:r>
            <w:r w:rsidRPr="004017BF">
              <w:rPr>
                <w:rFonts w:ascii="Raleway" w:hAnsi="Raleway"/>
                <w:vertAlign w:val="superscript"/>
              </w:rPr>
              <w:t>er</w:t>
            </w:r>
            <w:r w:rsidRPr="004017BF">
              <w:rPr>
                <w:rFonts w:ascii="Raleway" w:hAnsi="Raleway"/>
              </w:rPr>
              <w:t xml:space="preserve"> grado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48</w:t>
            </w:r>
          </w:p>
        </w:tc>
      </w:tr>
      <w:tr w:rsidR="00D44053" w:rsidRPr="004017BF">
        <w:trPr>
          <w:trHeight w:val="46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4.° grado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58</w:t>
            </w:r>
          </w:p>
        </w:tc>
      </w:tr>
      <w:tr w:rsidR="00D44053" w:rsidRPr="004017BF">
        <w:trPr>
          <w:trHeight w:val="46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5.° grado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52</w:t>
            </w:r>
          </w:p>
        </w:tc>
      </w:tr>
      <w:tr w:rsidR="00D44053" w:rsidRPr="004017BF">
        <w:trPr>
          <w:trHeight w:val="46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GENERAL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309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249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335</w:t>
            </w:r>
          </w:p>
        </w:tc>
      </w:tr>
    </w:tbl>
    <w:p w:rsidR="00D44053" w:rsidRPr="004017BF" w:rsidRDefault="004017BF">
      <w:pPr>
        <w:rPr>
          <w:rFonts w:ascii="Raleway" w:eastAsia="Raleway" w:hAnsi="Raleway" w:cs="Raleway"/>
        </w:rPr>
      </w:pPr>
      <w:r w:rsidRPr="004017BF">
        <w:rPr>
          <w:rFonts w:ascii="Raleway" w:hAnsi="Raleway"/>
        </w:rPr>
        <w:t xml:space="preserve"> 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8"/>
        <w:gridCol w:w="6942"/>
      </w:tblGrid>
      <w:tr w:rsidR="00D44053" w:rsidRPr="004017BF">
        <w:trPr>
          <w:trHeight w:val="460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Total de estudiantes</w:t>
            </w:r>
          </w:p>
        </w:tc>
        <w:tc>
          <w:tcPr>
            <w:tcW w:w="6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335 - proyección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Masculino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165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Femenino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144</w:t>
            </w:r>
          </w:p>
        </w:tc>
      </w:tr>
      <w:tr w:rsidR="00D44053" w:rsidRPr="004017BF">
        <w:trPr>
          <w:trHeight w:val="72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Asiático nativo de una isla del Pacífico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8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Negro (no hispano)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10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Hispano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70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Indígena americano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2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Raza mixta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17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Blanco (no hispano)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202</w:t>
            </w:r>
          </w:p>
        </w:tc>
      </w:tr>
      <w:tr w:rsidR="00D44053" w:rsidRPr="004017BF">
        <w:trPr>
          <w:trHeight w:val="72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Educación especial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16 - Programa multintensivo (MI)</w:t>
            </w:r>
          </w:p>
          <w:p w:rsidR="00D44053" w:rsidRPr="004017BF" w:rsidRDefault="00D44053">
            <w:pPr>
              <w:jc w:val="center"/>
              <w:rPr>
                <w:rFonts w:ascii="Raleway" w:eastAsia="Raleway" w:hAnsi="Raleway" w:cs="Raleway"/>
              </w:rPr>
            </w:pPr>
          </w:p>
        </w:tc>
      </w:tr>
      <w:tr w:rsidR="00D44053" w:rsidRPr="004017BF">
        <w:trPr>
          <w:trHeight w:val="72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504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Se identificaron 16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ELA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24</w:t>
            </w:r>
          </w:p>
        </w:tc>
      </w:tr>
      <w:tr w:rsidR="00D44053" w:rsidRPr="004017BF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Estudiantes dotados y talentosos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053" w:rsidRPr="004017BF" w:rsidRDefault="004017BF">
            <w:pPr>
              <w:jc w:val="center"/>
              <w:rPr>
                <w:rFonts w:ascii="Raleway" w:eastAsia="Raleway" w:hAnsi="Raleway" w:cs="Raleway"/>
              </w:rPr>
            </w:pPr>
            <w:r w:rsidRPr="004017BF">
              <w:rPr>
                <w:rFonts w:ascii="Raleway" w:hAnsi="Raleway"/>
              </w:rPr>
              <w:t>Se identificaron 55</w:t>
            </w:r>
          </w:p>
        </w:tc>
      </w:tr>
    </w:tbl>
    <w:p w:rsidR="00D44053" w:rsidRPr="004017BF" w:rsidRDefault="00D44053">
      <w:pPr>
        <w:spacing w:after="240"/>
        <w:rPr>
          <w:rFonts w:ascii="Raleway" w:eastAsia="Raleway" w:hAnsi="Raleway" w:cs="Raleway"/>
        </w:rPr>
      </w:pPr>
    </w:p>
    <w:p w:rsidR="00D44053" w:rsidRPr="004017BF" w:rsidRDefault="00D44053">
      <w:pPr>
        <w:spacing w:line="240" w:lineRule="auto"/>
        <w:rPr>
          <w:rFonts w:ascii="Questrial" w:eastAsia="Questrial" w:hAnsi="Questrial" w:cs="Questrial"/>
        </w:rPr>
      </w:pPr>
    </w:p>
    <w:p w:rsidR="00D44053" w:rsidRPr="004017BF" w:rsidRDefault="00D44053">
      <w:pPr>
        <w:spacing w:line="240" w:lineRule="auto"/>
        <w:rPr>
          <w:rFonts w:ascii="Questrial" w:eastAsia="Questrial" w:hAnsi="Questrial" w:cs="Questrial"/>
        </w:rPr>
      </w:pPr>
    </w:p>
    <w:p w:rsidR="00D44053" w:rsidRPr="004017BF" w:rsidRDefault="004017BF">
      <w:pPr>
        <w:spacing w:line="240" w:lineRule="auto"/>
        <w:rPr>
          <w:rFonts w:ascii="Questrial" w:eastAsia="Questrial" w:hAnsi="Questrial" w:cs="Questrial"/>
        </w:rPr>
      </w:pPr>
      <w:r w:rsidRPr="004017BF">
        <w:rPr>
          <w:rFonts w:ascii="Questrial" w:hAnsi="Questrial"/>
        </w:rPr>
        <w:t>Notas sobre CMAS</w:t>
      </w:r>
    </w:p>
    <w:p w:rsidR="00D44053" w:rsidRPr="004017BF" w:rsidRDefault="004017BF">
      <w:pPr>
        <w:numPr>
          <w:ilvl w:val="0"/>
          <w:numId w:val="2"/>
        </w:numPr>
        <w:spacing w:line="240" w:lineRule="auto"/>
        <w:rPr>
          <w:rFonts w:ascii="Questrial" w:eastAsia="Questrial" w:hAnsi="Questrial" w:cs="Questrial"/>
        </w:rPr>
      </w:pPr>
      <w:r w:rsidRPr="004017BF">
        <w:t xml:space="preserve">Se compartieron las </w:t>
      </w:r>
      <w:hyperlink r:id="rId10">
        <w:r w:rsidRPr="004017BF">
          <w:rPr>
            <w:rFonts w:ascii="Questrial" w:hAnsi="Questrial"/>
            <w:color w:val="1155CC"/>
            <w:u w:val="single"/>
          </w:rPr>
          <w:t>diapositivas de CMAS</w:t>
        </w:r>
      </w:hyperlink>
    </w:p>
    <w:p w:rsidR="00D44053" w:rsidRPr="004017BF" w:rsidRDefault="004017BF">
      <w:pPr>
        <w:numPr>
          <w:ilvl w:val="0"/>
          <w:numId w:val="2"/>
        </w:numPr>
        <w:spacing w:line="240" w:lineRule="auto"/>
        <w:rPr>
          <w:rFonts w:ascii="Questrial" w:eastAsia="Questrial" w:hAnsi="Questrial" w:cs="Questrial"/>
        </w:rPr>
      </w:pPr>
      <w:r w:rsidRPr="004017BF">
        <w:rPr>
          <w:rFonts w:ascii="Questrial" w:hAnsi="Questrial"/>
        </w:rPr>
        <w:t>Se está considerando el escenario 4</w:t>
      </w:r>
    </w:p>
    <w:p w:rsidR="00D44053" w:rsidRPr="004017BF" w:rsidRDefault="004017BF">
      <w:pPr>
        <w:numPr>
          <w:ilvl w:val="0"/>
          <w:numId w:val="2"/>
        </w:numPr>
        <w:spacing w:line="240" w:lineRule="auto"/>
        <w:rPr>
          <w:rFonts w:ascii="Questrial" w:eastAsia="Questrial" w:hAnsi="Questrial" w:cs="Questrial"/>
        </w:rPr>
      </w:pPr>
      <w:r w:rsidRPr="004017BF">
        <w:rPr>
          <w:rFonts w:ascii="Questrial" w:hAnsi="Questrial"/>
        </w:rPr>
        <w:t>Amy apoyará con ideas asincrónicas del 6 al 8 de abril</w:t>
      </w:r>
    </w:p>
    <w:p w:rsidR="00D44053" w:rsidRPr="004017BF" w:rsidRDefault="00D44053">
      <w:pPr>
        <w:rPr>
          <w:rFonts w:ascii="Questrial" w:eastAsia="Questrial" w:hAnsi="Questrial" w:cs="Questrial"/>
        </w:rPr>
      </w:pPr>
    </w:p>
    <w:sectPr w:rsidR="00D44053" w:rsidRPr="004017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charset w:val="00"/>
    <w:family w:val="auto"/>
    <w:pitch w:val="default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BA1"/>
    <w:multiLevelType w:val="multilevel"/>
    <w:tmpl w:val="A8C86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552A40"/>
    <w:multiLevelType w:val="multilevel"/>
    <w:tmpl w:val="26249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3"/>
    <w:rsid w:val="004017BF"/>
    <w:rsid w:val="00D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43B57-37E1-4BB3-A831-BB1BE8D8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ocs.google.com/presentation/d/1EawwlNw-8fcw8o3QYBTZCHHRzXTr1558HFOMQomrjZ4/edit%23slide=id.gc3dfd60a2c_0_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presentation/d/1EawwlNw-8fcw8o3QYBTZCHHRzXTr1558HFOMQomrjZ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nslation Request" ma:contentTypeID="0x010100D7C3A966203CE24C9E6E060DB48669AA00AA1601AA1284A84AA4F7611C322DAD13" ma:contentTypeVersion="20" ma:contentTypeDescription="" ma:contentTypeScope="" ma:versionID="8055d0cf87af837405a32c45b95b297f">
  <xsd:schema xmlns:xsd="http://www.w3.org/2001/XMLSchema" xmlns:xs="http://www.w3.org/2001/XMLSchema" xmlns:p="http://schemas.microsoft.com/office/2006/metadata/properties" xmlns:ns1="http://schemas.microsoft.com/sharepoint/v3" xmlns:ns2="777e1beb-798c-4844-b5d5-0374ee5368df" xmlns:ns3="99750248-b268-45f0-8592-22839f64f829" targetNamespace="http://schemas.microsoft.com/office/2006/metadata/properties" ma:root="true" ma:fieldsID="ff051e2d7646ab67a6319a8806244e51" ns1:_="" ns2:_="" ns3:_="">
    <xsd:import namespace="http://schemas.microsoft.com/sharepoint/v3"/>
    <xsd:import namespace="777e1beb-798c-4844-b5d5-0374ee5368df"/>
    <xsd:import namespace="99750248-b268-45f0-8592-22839f64f8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e_x0020_Submitted" minOccurs="0"/>
                <xsd:element ref="ns2:Requested_x0020_Languages" minOccurs="0"/>
                <xsd:element ref="ns1:RoutingPriority" minOccurs="0"/>
                <xsd:element ref="ns2:Intended_x0020_Audience" minOccurs="0"/>
                <xsd:element ref="ns2:Document_x0020_Type" minOccurs="0"/>
                <xsd:element ref="ns2:Page_x0020_Count" minOccurs="0"/>
                <xsd:element ref="ns2:Request_x0020_Name_x0020_for_x0020_Translation" minOccurs="0"/>
                <xsd:element ref="ns2:Customer_x0020_Name" minOccurs="0"/>
                <xsd:element ref="ns2:Customer_x0020_Title" minOccurs="0"/>
                <xsd:element ref="ns2:Month" minOccurs="0"/>
                <xsd:element ref="ns3:WF_Result_Properties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13" nillable="true" ma:displayName="Priority" ma:internalName="RoutingPrior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1beb-798c-4844-b5d5-0374ee5368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Submitted" ma:index="11" nillable="true" ma:displayName="Date Submitted" ma:format="DateOnly" ma:internalName="Date_x0020_Submitted">
      <xsd:simpleType>
        <xsd:restriction base="dms:DateTime"/>
      </xsd:simpleType>
    </xsd:element>
    <xsd:element name="Requested_x0020_Languages" ma:index="12" nillable="true" ma:displayName="Requested Languages" ma:internalName="Requested_x0020_Languages">
      <xsd:simpleType>
        <xsd:restriction base="dms:Text">
          <xsd:maxLength value="255"/>
        </xsd:restriction>
      </xsd:simpleType>
    </xsd:element>
    <xsd:element name="Intended_x0020_Audience" ma:index="14" nillable="true" ma:displayName="Intended Audience" ma:internalName="Intended_x0020_Audience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age_x0020_Count" ma:index="16" nillable="true" ma:displayName="Page Count" ma:decimals="0" ma:internalName="Page_x0020_Count">
      <xsd:simpleType>
        <xsd:restriction base="dms:Number"/>
      </xsd:simpleType>
    </xsd:element>
    <xsd:element name="Request_x0020_Name_x0020_for_x0020_Translation" ma:index="17" nillable="true" ma:displayName="Request Name for Translation" ma:internalName="Request_x0020_Name_x0020_for_x0020_Translation">
      <xsd:simpleType>
        <xsd:restriction base="dms:Text">
          <xsd:maxLength value="255"/>
        </xsd:restriction>
      </xsd:simpleType>
    </xsd:element>
    <xsd:element name="Customer_x0020_Name" ma:index="18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Customer_x0020_Title" ma:index="19" nillable="true" ma:displayName="Customer Title" ma:internalName="Customer_x0020_Title">
      <xsd:simpleType>
        <xsd:restriction base="dms:Text">
          <xsd:maxLength value="255"/>
        </xsd:restriction>
      </xsd:simpleType>
    </xsd:element>
    <xsd:element name="Month" ma:index="20" nillable="true" ma:displayName="Month" ma:internalName="Mon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0248-b268-45f0-8592-22839f64f829" elementFormDefault="qualified">
    <xsd:import namespace="http://schemas.microsoft.com/office/2006/documentManagement/types"/>
    <xsd:import namespace="http://schemas.microsoft.com/office/infopath/2007/PartnerControls"/>
    <xsd:element name="WF_Result_Properties_Updated" ma:index="21" nillable="true" ma:displayName="WF_Result_Properties_Updated" ma:internalName="WF_Result_Properties_Upd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7e1beb-798c-4844-b5d5-0374ee5368df">XHRWMEUQHZEF-1067640921-15649</_dlc_DocId>
    <_dlc_DocIdUrl xmlns="777e1beb-798c-4844-b5d5-0374ee5368df">
      <Url>https://multicultural.dpsk12.org/_layouts/DocIdRedir.aspx?ID=XHRWMEUQHZEF-1067640921-15649</Url>
      <Description>XHRWMEUQHZEF-1067640921-15649</Description>
    </_dlc_DocIdUrl>
    <Page_x0020_Count xmlns="777e1beb-798c-4844-b5d5-0374ee5368df">0</Page_x0020_Count>
    <Request_x0020_Name_x0020_for_x0020_Translation xmlns="777e1beb-798c-4844-b5d5-0374ee5368df">CSC March meeting minutes</Request_x0020_Name_x0020_for_x0020_Translation>
    <Customer_x0020_Title xmlns="777e1beb-798c-4844-b5d5-0374ee5368df">TEACHER, ELEMENTARY</Customer_x0020_Title>
    <Document_x0020_Type xmlns="777e1beb-798c-4844-b5d5-0374ee5368df">Meeting notes, minutes</Document_x0020_Type>
    <Month xmlns="777e1beb-798c-4844-b5d5-0374ee5368df">03</Month>
    <Requested_x0020_Languages xmlns="777e1beb-798c-4844-b5d5-0374ee5368df">Spanish</Requested_x0020_Languages>
    <Intended_x0020_Audience xmlns="777e1beb-798c-4844-b5d5-0374ee5368df">Community</Intended_x0020_Audience>
    <RoutingPriority xmlns="http://schemas.microsoft.com/sharepoint/v3">Normal</RoutingPriority>
    <Customer_x0020_Name xmlns="777e1beb-798c-4844-b5d5-0374ee5368df">Ravel, Amy</Customer_x0020_Name>
    <WF_Result_Properties_Updated xmlns="99750248-b268-45f0-8592-22839f64f829">Complete</WF_Result_Properties_Updated>
    <Date_x0020_Submitted xmlns="777e1beb-798c-4844-b5d5-0374ee5368df">2021-03-03T15:14:05+00:00</Date_x0020_Submitted>
    <_dlc_DocIdPersistId xmlns="777e1beb-798c-4844-b5d5-0374ee5368df">true</_dlc_DocIdPersistId>
  </documentManagement>
</p:properties>
</file>

<file path=customXml/itemProps1.xml><?xml version="1.0" encoding="utf-8"?>
<ds:datastoreItem xmlns:ds="http://schemas.openxmlformats.org/officeDocument/2006/customXml" ds:itemID="{A75685D4-79B6-4F1A-BC07-73B222DC57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E6D488-6E18-4E32-A5B9-991502EAB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19C0F-1651-4598-A6AD-3DCE7B4E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7e1beb-798c-4844-b5d5-0374ee5368df"/>
    <ds:schemaRef ds:uri="99750248-b268-45f0-8592-22839f64f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55901-C71C-4AA5-BD67-C7B2170845D2}">
  <ds:schemaRefs>
    <ds:schemaRef ds:uri="http://schemas.microsoft.com/office/2006/metadata/properties"/>
    <ds:schemaRef ds:uri="http://schemas.microsoft.com/office/infopath/2007/PartnerControls"/>
    <ds:schemaRef ds:uri="777e1beb-798c-4844-b5d5-0374ee5368df"/>
    <ds:schemaRef ds:uri="http://schemas.microsoft.com/sharepoint/v3"/>
    <ds:schemaRef ds:uri="99750248-b268-45f0-8592-22839f64f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21199_1_CSC 3_2_2021</dc:title>
  <cp:lastModifiedBy>Borras-Giner, Silvia</cp:lastModifiedBy>
  <cp:revision>2</cp:revision>
  <dcterms:created xsi:type="dcterms:W3CDTF">2021-03-19T14:17:00Z</dcterms:created>
  <dcterms:modified xsi:type="dcterms:W3CDTF">2021-03-19T14:17:00Z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0x010100D7C3A966203CE24C9E6E060DB48669AA00AA1601AA1284A84AA4F7611C322DAD13</vt:lpwstr>
  </property>
  <property fmtid="{D5CDD505-2E9C-101B-9397-08002B2CF9AE}" pid="3" name="_dlc_DocIdItemGuid">
    <vt:lpwstr>339d0589-074a-485a-8155-c642d179e036</vt:lpwstr>
  </property>
  <property fmtid="{D5CDD505-2E9C-101B-9397-08002B2CF9AE}" pid="4" name="WorkflowChangePath">
    <vt:lpwstr>9aeb02ab-1ff0-45e7-9fb1-e18c3397f506,2;9aeb02ab-1ff0-45e7-9fb1-e18c3397f506,2;</vt:lpwstr>
  </property>
</Properties>
</file>