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DF" w:rsidRDefault="004213DF">
      <w:pPr>
        <w:rPr>
          <w:rFonts w:ascii="Questrial" w:eastAsia="Questrial" w:hAnsi="Questrial" w:cs="Questrial"/>
        </w:rPr>
      </w:pPr>
      <w:bookmarkStart w:id="0" w:name="_GoBack"/>
      <w:bookmarkEnd w:id="0"/>
    </w:p>
    <w:p w:rsidR="004213DF" w:rsidRDefault="004213DF">
      <w:pPr>
        <w:rPr>
          <w:rFonts w:ascii="Questrial" w:eastAsia="Questrial" w:hAnsi="Questrial" w:cs="Questrial"/>
        </w:rPr>
      </w:pPr>
    </w:p>
    <w:p w:rsidR="004213DF" w:rsidRDefault="00D62E8F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noProof/>
          <w:sz w:val="36"/>
          <w:szCs w:val="36"/>
          <w:lang w:val="en-US"/>
        </w:rPr>
        <w:drawing>
          <wp:inline distT="114300" distB="114300" distL="114300" distR="114300">
            <wp:extent cx="1067002" cy="852488"/>
            <wp:effectExtent l="0" t="0" r="0" b="0"/>
            <wp:docPr id="1" name="image1.png" descr="Screen Shot 2017-08-01 at 2.20.13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7-08-01 at 2.20.13 PM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002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13DF" w:rsidRDefault="00D62E8F">
      <w:pPr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Dear Asbury Community,</w:t>
      </w:r>
    </w:p>
    <w:p w:rsidR="004213DF" w:rsidRDefault="004213DF">
      <w:pPr>
        <w:rPr>
          <w:rFonts w:ascii="Questrial" w:eastAsia="Questrial" w:hAnsi="Questrial" w:cs="Questrial"/>
        </w:rPr>
      </w:pPr>
    </w:p>
    <w:p w:rsidR="004213DF" w:rsidRDefault="00D62E8F">
      <w:pPr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>Welcome to the start of the 2019 - 2020 school year at Asbury! I cannot express how honored and excited I am to serve this community as your principal. I would like to take this opportunity to introduce myself and share a little bit about me and our vision</w:t>
      </w:r>
      <w:r>
        <w:rPr>
          <w:rFonts w:ascii="Questrial" w:eastAsia="Questrial" w:hAnsi="Questrial" w:cs="Questrial"/>
        </w:rPr>
        <w:t xml:space="preserve"> for Asbury. I grew up outside of Chicago but have lived in Kentucky, Mexico, </w:t>
      </w:r>
      <w:proofErr w:type="gramStart"/>
      <w:r>
        <w:rPr>
          <w:rFonts w:ascii="Questrial" w:eastAsia="Questrial" w:hAnsi="Questrial" w:cs="Questrial"/>
        </w:rPr>
        <w:t>New</w:t>
      </w:r>
      <w:proofErr w:type="gramEnd"/>
      <w:r>
        <w:rPr>
          <w:rFonts w:ascii="Questrial" w:eastAsia="Questrial" w:hAnsi="Questrial" w:cs="Questrial"/>
        </w:rPr>
        <w:t xml:space="preserve"> Mexico and now live in Colorado. I am married to my amazing husband Rick and we </w:t>
      </w:r>
      <w:proofErr w:type="gramStart"/>
      <w:r>
        <w:rPr>
          <w:rFonts w:ascii="Questrial" w:eastAsia="Questrial" w:hAnsi="Questrial" w:cs="Questrial"/>
        </w:rPr>
        <w:t>have  twin</w:t>
      </w:r>
      <w:proofErr w:type="gramEnd"/>
      <w:r>
        <w:rPr>
          <w:rFonts w:ascii="Questrial" w:eastAsia="Questrial" w:hAnsi="Questrial" w:cs="Questrial"/>
        </w:rPr>
        <w:t xml:space="preserve"> daughters, Sophia and </w:t>
      </w:r>
      <w:proofErr w:type="spellStart"/>
      <w:r>
        <w:rPr>
          <w:rFonts w:ascii="Questrial" w:eastAsia="Questrial" w:hAnsi="Questrial" w:cs="Questrial"/>
        </w:rPr>
        <w:t>FIanna</w:t>
      </w:r>
      <w:proofErr w:type="spellEnd"/>
      <w:r>
        <w:rPr>
          <w:rFonts w:ascii="Questrial" w:eastAsia="Questrial" w:hAnsi="Questrial" w:cs="Questrial"/>
        </w:rPr>
        <w:t>,  who are juniors  at East High School this year, go A</w:t>
      </w:r>
      <w:r>
        <w:rPr>
          <w:rFonts w:ascii="Questrial" w:eastAsia="Questrial" w:hAnsi="Questrial" w:cs="Questrial"/>
        </w:rPr>
        <w:t xml:space="preserve">ngels! We also have the best dog ever and her name </w:t>
      </w:r>
      <w:proofErr w:type="gramStart"/>
      <w:r>
        <w:rPr>
          <w:rFonts w:ascii="Questrial" w:eastAsia="Questrial" w:hAnsi="Questrial" w:cs="Questrial"/>
        </w:rPr>
        <w:t>is  Farrah</w:t>
      </w:r>
      <w:proofErr w:type="gramEnd"/>
      <w:r>
        <w:rPr>
          <w:rFonts w:ascii="Questrial" w:eastAsia="Questrial" w:hAnsi="Questrial" w:cs="Questrial"/>
        </w:rPr>
        <w:t>. This school year marks my 13th year in education. I began as an assistant in a Montessori classroom, I have taught 2nd and 5th grade, was Asbury’s Assistant Principal and now I have the privile</w:t>
      </w:r>
      <w:r>
        <w:rPr>
          <w:rFonts w:ascii="Questrial" w:eastAsia="Questrial" w:hAnsi="Questrial" w:cs="Questrial"/>
        </w:rPr>
        <w:t>ge of being the Principal at Asbury. I am thrilled to work alongside you all this year.</w:t>
      </w:r>
    </w:p>
    <w:p w:rsidR="004213DF" w:rsidRDefault="00D62E8F">
      <w:pPr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ab/>
        <w:t xml:space="preserve">This coming school year, we are going to achieve great things together. I can promise that Asbury will be a place that is filled with joy, rigor, hands-on experiences </w:t>
      </w:r>
      <w:r>
        <w:rPr>
          <w:rFonts w:ascii="Questrial" w:eastAsia="Questrial" w:hAnsi="Questrial" w:cs="Questrial"/>
        </w:rPr>
        <w:t xml:space="preserve">and excitement for all. We are committed to excellence and equity for all of our students. We create lessons to address social-emotional intelligence and foster self-directed, respectful and empowered </w:t>
      </w:r>
      <w:proofErr w:type="spellStart"/>
      <w:r>
        <w:rPr>
          <w:rFonts w:ascii="Questrial" w:eastAsia="Questrial" w:hAnsi="Questrial" w:cs="Questrial"/>
        </w:rPr>
        <w:t>life long</w:t>
      </w:r>
      <w:proofErr w:type="spellEnd"/>
      <w:r>
        <w:rPr>
          <w:rFonts w:ascii="Questrial" w:eastAsia="Questrial" w:hAnsi="Questrial" w:cs="Questrial"/>
        </w:rPr>
        <w:t xml:space="preserve"> learners. Asbury is a community of diverse an</w:t>
      </w:r>
      <w:r>
        <w:rPr>
          <w:rFonts w:ascii="Questrial" w:eastAsia="Questrial" w:hAnsi="Questrial" w:cs="Questrial"/>
        </w:rPr>
        <w:t>d vibrant members and we celebrate our inquisitive and engaged learners each and every day. We look forward to sharing more of our vision for the school year at Back-to-School night on August 29th from 6 - 7:30. More information will come to you through Sc</w:t>
      </w:r>
      <w:r>
        <w:rPr>
          <w:rFonts w:ascii="Questrial" w:eastAsia="Questrial" w:hAnsi="Questrial" w:cs="Questrial"/>
        </w:rPr>
        <w:t xml:space="preserve">hool </w:t>
      </w:r>
      <w:proofErr w:type="spellStart"/>
      <w:r>
        <w:rPr>
          <w:rFonts w:ascii="Questrial" w:eastAsia="Questrial" w:hAnsi="Questrial" w:cs="Questrial"/>
        </w:rPr>
        <w:t>Deets</w:t>
      </w:r>
      <w:proofErr w:type="spellEnd"/>
      <w:r>
        <w:rPr>
          <w:rFonts w:ascii="Questrial" w:eastAsia="Questrial" w:hAnsi="Questrial" w:cs="Questrial"/>
        </w:rPr>
        <w:t xml:space="preserve">- be on the lookout! </w:t>
      </w:r>
    </w:p>
    <w:p w:rsidR="004213DF" w:rsidRDefault="00D62E8F">
      <w:pPr>
        <w:ind w:firstLine="720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 xml:space="preserve">Also, Our 2018 CMAS (state assessment) data is in. We outperformed the district in Literacy and Math and will need to continue to focus on growth in </w:t>
      </w:r>
      <w:proofErr w:type="gramStart"/>
      <w:r>
        <w:rPr>
          <w:rFonts w:ascii="Questrial" w:eastAsia="Questrial" w:hAnsi="Questrial" w:cs="Questrial"/>
        </w:rPr>
        <w:t>both  math</w:t>
      </w:r>
      <w:proofErr w:type="gramEnd"/>
      <w:r>
        <w:rPr>
          <w:rFonts w:ascii="Questrial" w:eastAsia="Questrial" w:hAnsi="Questrial" w:cs="Questrial"/>
        </w:rPr>
        <w:t xml:space="preserve"> and literacy. More detailed information will come out on the stu</w:t>
      </w:r>
      <w:r>
        <w:rPr>
          <w:rFonts w:ascii="Questrial" w:eastAsia="Questrial" w:hAnsi="Questrial" w:cs="Questrial"/>
        </w:rPr>
        <w:t>dent level data in upcoming weeks. Congrats to our Eagles!</w:t>
      </w:r>
    </w:p>
    <w:p w:rsidR="004213DF" w:rsidRDefault="00D62E8F">
      <w:pPr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  <w:noProof/>
          <w:lang w:val="en-US"/>
        </w:rPr>
        <w:drawing>
          <wp:inline distT="114300" distB="114300" distL="114300" distR="114300">
            <wp:extent cx="5943600" cy="22098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13DF" w:rsidRDefault="00D62E8F">
      <w:pPr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ab/>
        <w:t>I feel so blessed to lead and serve this wonderful community. It is evident that there is so much passion and dedication to our students. I look forward to a wonderful year ahead. As always, ple</w:t>
      </w:r>
      <w:r>
        <w:rPr>
          <w:rFonts w:ascii="Questrial" w:eastAsia="Questrial" w:hAnsi="Questrial" w:cs="Questrial"/>
        </w:rPr>
        <w:t>ase reach out with any questions</w:t>
      </w:r>
      <w:proofErr w:type="gramStart"/>
      <w:r>
        <w:rPr>
          <w:rFonts w:ascii="Questrial" w:eastAsia="Questrial" w:hAnsi="Questrial" w:cs="Questrial"/>
        </w:rPr>
        <w:t xml:space="preserve">-  </w:t>
      </w:r>
      <w:proofErr w:type="gramEnd"/>
      <w:hyperlink r:id="rId6">
        <w:r>
          <w:rPr>
            <w:rFonts w:ascii="Questrial" w:eastAsia="Questrial" w:hAnsi="Questrial" w:cs="Questrial"/>
            <w:color w:val="1155CC"/>
            <w:u w:val="single"/>
          </w:rPr>
          <w:t>alicia_fajohn@dpsk12.org</w:t>
        </w:r>
      </w:hyperlink>
      <w:r>
        <w:rPr>
          <w:rFonts w:ascii="Questrial" w:eastAsia="Questrial" w:hAnsi="Questrial" w:cs="Questrial"/>
        </w:rPr>
        <w:t>.</w:t>
      </w:r>
    </w:p>
    <w:p w:rsidR="004213DF" w:rsidRDefault="004213DF">
      <w:pPr>
        <w:rPr>
          <w:rFonts w:ascii="Questrial" w:eastAsia="Questrial" w:hAnsi="Questrial" w:cs="Questrial"/>
        </w:rPr>
      </w:pPr>
    </w:p>
    <w:p w:rsidR="004213DF" w:rsidRDefault="004213DF">
      <w:pPr>
        <w:rPr>
          <w:rFonts w:ascii="Questrial" w:eastAsia="Questrial" w:hAnsi="Questrial" w:cs="Questrial"/>
        </w:rPr>
      </w:pPr>
    </w:p>
    <w:p w:rsidR="004213DF" w:rsidRDefault="00D62E8F">
      <w:pPr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Warm Regards,</w:t>
      </w:r>
    </w:p>
    <w:p w:rsidR="004213DF" w:rsidRDefault="004213DF">
      <w:pPr>
        <w:rPr>
          <w:rFonts w:ascii="Questrial" w:eastAsia="Questrial" w:hAnsi="Questrial" w:cs="Questrial"/>
        </w:rPr>
      </w:pPr>
    </w:p>
    <w:p w:rsidR="004213DF" w:rsidRDefault="00D62E8F">
      <w:pPr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 xml:space="preserve">Alicia </w:t>
      </w:r>
      <w:proofErr w:type="spellStart"/>
      <w:r>
        <w:rPr>
          <w:rFonts w:ascii="Questrial" w:eastAsia="Questrial" w:hAnsi="Questrial" w:cs="Questrial"/>
        </w:rPr>
        <w:t>FaJohn</w:t>
      </w:r>
      <w:proofErr w:type="spellEnd"/>
    </w:p>
    <w:p w:rsidR="004213DF" w:rsidRDefault="00D62E8F">
      <w:pPr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 xml:space="preserve">Principal </w:t>
      </w:r>
    </w:p>
    <w:p w:rsidR="004213DF" w:rsidRDefault="004213DF">
      <w:pPr>
        <w:spacing w:line="240" w:lineRule="auto"/>
        <w:jc w:val="center"/>
        <w:rPr>
          <w:rFonts w:ascii="Questrial" w:eastAsia="Questrial" w:hAnsi="Questrial" w:cs="Questrial"/>
        </w:rPr>
      </w:pPr>
    </w:p>
    <w:p w:rsidR="004213DF" w:rsidRDefault="004213DF">
      <w:pPr>
        <w:rPr>
          <w:rFonts w:ascii="Questrial" w:eastAsia="Questrial" w:hAnsi="Questrial" w:cs="Questrial"/>
        </w:rPr>
      </w:pPr>
    </w:p>
    <w:sectPr w:rsidR="004213DF" w:rsidSect="00D62E8F">
      <w:pgSz w:w="12240" w:h="15840"/>
      <w:pgMar w:top="576" w:right="1440" w:bottom="57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DF"/>
    <w:rsid w:val="004213DF"/>
    <w:rsid w:val="00D6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EAA15-A792-4EAB-8A2E-C13B3167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cia_fajohn@dpsk12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Hinken, Taryn</dc:creator>
  <cp:lastModifiedBy>Hinken, Taryn</cp:lastModifiedBy>
  <cp:revision>2</cp:revision>
  <dcterms:created xsi:type="dcterms:W3CDTF">2019-08-22T12:18:00Z</dcterms:created>
  <dcterms:modified xsi:type="dcterms:W3CDTF">2019-08-22T12:18:00Z</dcterms:modified>
</cp:coreProperties>
</file>