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4E9" w:rsidRPr="006534E9" w:rsidRDefault="006534E9" w:rsidP="006534E9">
      <w:pPr>
        <w:spacing w:after="0" w:line="276" w:lineRule="auto"/>
        <w:jc w:val="center"/>
        <w:rPr>
          <w:rFonts w:ascii="News Cycle" w:eastAsia="News Cycle" w:hAnsi="News Cycle" w:cs="News Cycle"/>
          <w:sz w:val="48"/>
          <w:szCs w:val="48"/>
          <w:lang w:val="en"/>
        </w:rPr>
      </w:pPr>
      <w:bookmarkStart w:id="0" w:name="_GoBack"/>
      <w:bookmarkEnd w:id="0"/>
      <w:r w:rsidRPr="006534E9">
        <w:rPr>
          <w:rFonts w:ascii="News Cycle" w:eastAsia="News Cycle" w:hAnsi="News Cycle" w:cs="News Cycle"/>
          <w:sz w:val="48"/>
          <w:szCs w:val="48"/>
          <w:lang w:val="en"/>
        </w:rPr>
        <w:t xml:space="preserve">Asbury’s Fall Project Based Learning Expo Is Here! </w:t>
      </w:r>
      <w:r w:rsidRPr="006534E9">
        <w:rPr>
          <w:rFonts w:ascii="Arial" w:eastAsia="Arial" w:hAnsi="Arial" w:cs="Arial"/>
          <w:noProof/>
        </w:rPr>
        <w:drawing>
          <wp:anchor distT="114300" distB="114300" distL="114300" distR="114300" simplePos="0" relativeHeight="251659264" behindDoc="0" locked="0" layoutInCell="1" hidden="0" allowOverlap="1" wp14:anchorId="42BEB463" wp14:editId="291B1E4C">
            <wp:simplePos x="0" y="0"/>
            <wp:positionH relativeFrom="column">
              <wp:posOffset>-542924</wp:posOffset>
            </wp:positionH>
            <wp:positionV relativeFrom="paragraph">
              <wp:posOffset>114300</wp:posOffset>
            </wp:positionV>
            <wp:extent cx="2083594" cy="154781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083594" cy="1547813"/>
                    </a:xfrm>
                    <a:prstGeom prst="rect">
                      <a:avLst/>
                    </a:prstGeom>
                    <a:ln/>
                  </pic:spPr>
                </pic:pic>
              </a:graphicData>
            </a:graphic>
          </wp:anchor>
        </w:drawing>
      </w:r>
    </w:p>
    <w:p w:rsidR="006534E9" w:rsidRPr="006534E9" w:rsidRDefault="006534E9" w:rsidP="006534E9">
      <w:pPr>
        <w:spacing w:after="0" w:line="276" w:lineRule="auto"/>
        <w:rPr>
          <w:rFonts w:ascii="News Cycle" w:eastAsia="News Cycle" w:hAnsi="News Cycle" w:cs="News Cycle"/>
          <w:b/>
          <w:sz w:val="30"/>
          <w:szCs w:val="30"/>
          <w:lang w:val="en"/>
        </w:rPr>
      </w:pPr>
      <w:r w:rsidRPr="006534E9">
        <w:rPr>
          <w:rFonts w:ascii="News Cycle" w:eastAsia="News Cycle" w:hAnsi="News Cycle" w:cs="News Cycle"/>
          <w:b/>
          <w:sz w:val="30"/>
          <w:szCs w:val="30"/>
          <w:lang w:val="en"/>
        </w:rPr>
        <w:t>Date</w:t>
      </w:r>
      <w:r w:rsidRPr="006534E9">
        <w:rPr>
          <w:rFonts w:ascii="News Cycle" w:eastAsia="News Cycle" w:hAnsi="News Cycle" w:cs="News Cycle"/>
          <w:sz w:val="30"/>
          <w:szCs w:val="30"/>
          <w:lang w:val="en"/>
        </w:rPr>
        <w:t xml:space="preserve">: Thursday, December 12, 2019    </w:t>
      </w:r>
    </w:p>
    <w:p w:rsidR="006534E9" w:rsidRPr="006534E9" w:rsidRDefault="006534E9" w:rsidP="006534E9">
      <w:pPr>
        <w:spacing w:after="0" w:line="276" w:lineRule="auto"/>
        <w:rPr>
          <w:rFonts w:ascii="News Cycle" w:eastAsia="News Cycle" w:hAnsi="News Cycle" w:cs="News Cycle"/>
          <w:sz w:val="30"/>
          <w:szCs w:val="30"/>
          <w:lang w:val="en"/>
        </w:rPr>
      </w:pPr>
      <w:r w:rsidRPr="006534E9">
        <w:rPr>
          <w:rFonts w:ascii="News Cycle" w:eastAsia="News Cycle" w:hAnsi="News Cycle" w:cs="News Cycle"/>
          <w:b/>
          <w:sz w:val="30"/>
          <w:szCs w:val="30"/>
          <w:lang w:val="en"/>
        </w:rPr>
        <w:t>Time</w:t>
      </w:r>
      <w:r w:rsidRPr="006534E9">
        <w:rPr>
          <w:rFonts w:ascii="News Cycle" w:eastAsia="News Cycle" w:hAnsi="News Cycle" w:cs="News Cycle"/>
          <w:sz w:val="30"/>
          <w:szCs w:val="30"/>
          <w:lang w:val="en"/>
        </w:rPr>
        <w:t xml:space="preserve">: 6:00 pm – 7:15 pm </w:t>
      </w:r>
    </w:p>
    <w:p w:rsidR="006534E9" w:rsidRPr="006534E9" w:rsidRDefault="006534E9" w:rsidP="006534E9">
      <w:pPr>
        <w:spacing w:after="0" w:line="276" w:lineRule="auto"/>
        <w:rPr>
          <w:rFonts w:ascii="News Cycle" w:eastAsia="News Cycle" w:hAnsi="News Cycle" w:cs="News Cycle"/>
          <w:sz w:val="24"/>
          <w:szCs w:val="24"/>
          <w:lang w:val="en"/>
        </w:rPr>
      </w:pPr>
      <w:r w:rsidRPr="006534E9">
        <w:rPr>
          <w:rFonts w:ascii="News Cycle" w:eastAsia="News Cycle" w:hAnsi="News Cycle" w:cs="News Cycle"/>
          <w:sz w:val="24"/>
          <w:szCs w:val="24"/>
          <w:lang w:val="en"/>
        </w:rPr>
        <w:t>6:00-6:15 overview in auditorium (students can report to their classroom to set up, 4th stays in auditorium)</w:t>
      </w:r>
    </w:p>
    <w:p w:rsidR="006534E9" w:rsidRPr="006534E9" w:rsidRDefault="006534E9" w:rsidP="006534E9">
      <w:pPr>
        <w:spacing w:after="0" w:line="276" w:lineRule="auto"/>
        <w:jc w:val="both"/>
        <w:rPr>
          <w:rFonts w:ascii="News Cycle" w:eastAsia="News Cycle" w:hAnsi="News Cycle" w:cs="News Cycle"/>
          <w:sz w:val="24"/>
          <w:szCs w:val="24"/>
          <w:lang w:val="en"/>
        </w:rPr>
      </w:pPr>
    </w:p>
    <w:p w:rsidR="006534E9" w:rsidRPr="006534E9" w:rsidRDefault="006534E9" w:rsidP="006534E9">
      <w:pPr>
        <w:spacing w:after="0" w:line="276" w:lineRule="auto"/>
        <w:jc w:val="center"/>
        <w:rPr>
          <w:rFonts w:ascii="News Cycle" w:eastAsia="News Cycle" w:hAnsi="News Cycle" w:cs="News Cycle"/>
          <w:sz w:val="28"/>
          <w:szCs w:val="28"/>
          <w:lang w:val="en"/>
        </w:rPr>
      </w:pPr>
      <w:r w:rsidRPr="006534E9">
        <w:rPr>
          <w:rFonts w:ascii="News Cycle" w:eastAsia="News Cycle" w:hAnsi="News Cycle" w:cs="News Cycle"/>
          <w:sz w:val="28"/>
          <w:szCs w:val="28"/>
          <w:lang w:val="en"/>
        </w:rPr>
        <w:t xml:space="preserve">These student-led presentations of the process and projects are not to be missed! Participating grades will share all they have learned in a very meaningful and authentic way. If your child’s grade is not participating in this fall EXPO, you are still welcome to join, it’s a great way to learn more about project based learning (PBL). Every grade participates in at least one of the two EXPO’s we host!  Can’t wait to see you there!    </w:t>
      </w:r>
    </w:p>
    <w:p w:rsidR="006534E9" w:rsidRPr="006534E9" w:rsidRDefault="006534E9" w:rsidP="006534E9">
      <w:pPr>
        <w:spacing w:after="0" w:line="276" w:lineRule="auto"/>
        <w:jc w:val="center"/>
        <w:rPr>
          <w:rFonts w:ascii="News Cycle" w:eastAsia="News Cycle" w:hAnsi="News Cycle" w:cs="News Cycle"/>
          <w:sz w:val="28"/>
          <w:szCs w:val="28"/>
          <w:lang w:val="en"/>
        </w:rPr>
      </w:pPr>
    </w:p>
    <w:p w:rsidR="006534E9" w:rsidRPr="006534E9" w:rsidRDefault="006534E9" w:rsidP="006534E9">
      <w:pPr>
        <w:spacing w:after="0" w:line="276" w:lineRule="auto"/>
        <w:jc w:val="center"/>
        <w:rPr>
          <w:rFonts w:ascii="News Cycle" w:eastAsia="News Cycle" w:hAnsi="News Cycle" w:cs="News Cycle"/>
          <w:sz w:val="30"/>
          <w:szCs w:val="30"/>
          <w:lang w:val="en"/>
        </w:rPr>
      </w:pPr>
      <w:r w:rsidRPr="006534E9">
        <w:rPr>
          <w:rFonts w:ascii="News Cycle" w:eastAsia="News Cycle" w:hAnsi="News Cycle" w:cs="News Cycle"/>
          <w:b/>
          <w:sz w:val="30"/>
          <w:szCs w:val="30"/>
          <w:lang w:val="en"/>
        </w:rPr>
        <w:t>Presenting Grades:</w:t>
      </w:r>
      <w:r w:rsidRPr="006534E9">
        <w:rPr>
          <w:rFonts w:ascii="News Cycle" w:eastAsia="News Cycle" w:hAnsi="News Cycle" w:cs="News Cycle"/>
          <w:sz w:val="30"/>
          <w:szCs w:val="30"/>
          <w:lang w:val="en"/>
        </w:rPr>
        <w:t xml:space="preserve"> </w:t>
      </w:r>
    </w:p>
    <w:p w:rsidR="006534E9" w:rsidRPr="006534E9" w:rsidRDefault="006534E9" w:rsidP="006534E9">
      <w:pPr>
        <w:spacing w:after="0" w:line="276" w:lineRule="auto"/>
        <w:jc w:val="center"/>
        <w:rPr>
          <w:rFonts w:ascii="News Cycle" w:eastAsia="News Cycle" w:hAnsi="News Cycle" w:cs="News Cycle"/>
          <w:i/>
          <w:sz w:val="30"/>
          <w:szCs w:val="30"/>
          <w:lang w:val="en"/>
        </w:rPr>
      </w:pPr>
      <w:r w:rsidRPr="006534E9">
        <w:rPr>
          <w:rFonts w:ascii="News Cycle" w:eastAsia="News Cycle" w:hAnsi="News Cycle" w:cs="News Cycle"/>
          <w:i/>
          <w:sz w:val="30"/>
          <w:szCs w:val="30"/>
          <w:lang w:val="en"/>
        </w:rPr>
        <w:t>Recycle Bin Instruments</w:t>
      </w:r>
    </w:p>
    <w:p w:rsidR="006534E9" w:rsidRPr="006534E9" w:rsidRDefault="006534E9" w:rsidP="006534E9">
      <w:pPr>
        <w:spacing w:after="0" w:line="276" w:lineRule="auto"/>
        <w:jc w:val="center"/>
        <w:rPr>
          <w:rFonts w:ascii="News Cycle" w:eastAsia="News Cycle" w:hAnsi="News Cycle" w:cs="News Cycle"/>
          <w:sz w:val="28"/>
          <w:szCs w:val="28"/>
          <w:lang w:val="en"/>
        </w:rPr>
      </w:pPr>
      <w:r w:rsidRPr="006534E9">
        <w:rPr>
          <w:rFonts w:ascii="News Cycle" w:eastAsia="News Cycle" w:hAnsi="News Cycle" w:cs="News Cycle"/>
          <w:sz w:val="28"/>
          <w:szCs w:val="28"/>
          <w:lang w:val="en"/>
        </w:rPr>
        <w:t>2nd Grade Music</w:t>
      </w:r>
    </w:p>
    <w:p w:rsidR="006534E9" w:rsidRPr="006534E9" w:rsidRDefault="006534E9" w:rsidP="006534E9">
      <w:pPr>
        <w:spacing w:after="0" w:line="276" w:lineRule="auto"/>
        <w:jc w:val="center"/>
        <w:rPr>
          <w:rFonts w:ascii="News Cycle" w:eastAsia="News Cycle" w:hAnsi="News Cycle" w:cs="News Cycle"/>
          <w:sz w:val="28"/>
          <w:szCs w:val="28"/>
          <w:lang w:val="en"/>
        </w:rPr>
      </w:pPr>
      <w:r w:rsidRPr="006534E9">
        <w:rPr>
          <w:rFonts w:ascii="News Cycle" w:eastAsia="News Cycle" w:hAnsi="News Cycle" w:cs="News Cycle"/>
          <w:sz w:val="28"/>
          <w:szCs w:val="28"/>
          <w:lang w:val="en"/>
        </w:rPr>
        <w:t>*display in front entryway</w:t>
      </w:r>
    </w:p>
    <w:p w:rsidR="006534E9" w:rsidRPr="006534E9" w:rsidRDefault="006534E9" w:rsidP="006534E9">
      <w:pPr>
        <w:spacing w:after="0" w:line="276" w:lineRule="auto"/>
        <w:jc w:val="center"/>
        <w:rPr>
          <w:rFonts w:ascii="News Cycle" w:eastAsia="News Cycle" w:hAnsi="News Cycle" w:cs="News Cycle"/>
          <w:sz w:val="30"/>
          <w:szCs w:val="30"/>
          <w:lang w:val="en"/>
        </w:rPr>
      </w:pPr>
    </w:p>
    <w:p w:rsidR="006534E9" w:rsidRPr="006534E9" w:rsidRDefault="006534E9" w:rsidP="006534E9">
      <w:pPr>
        <w:spacing w:after="0" w:line="276" w:lineRule="auto"/>
        <w:jc w:val="center"/>
        <w:rPr>
          <w:rFonts w:ascii="News Cycle" w:eastAsia="News Cycle" w:hAnsi="News Cycle" w:cs="News Cycle"/>
          <w:i/>
          <w:sz w:val="30"/>
          <w:szCs w:val="30"/>
          <w:lang w:val="en"/>
        </w:rPr>
      </w:pPr>
      <w:r w:rsidRPr="006534E9">
        <w:rPr>
          <w:rFonts w:ascii="News Cycle" w:eastAsia="News Cycle" w:hAnsi="News Cycle" w:cs="News Cycle"/>
          <w:i/>
          <w:sz w:val="30"/>
          <w:szCs w:val="30"/>
          <w:lang w:val="en"/>
        </w:rPr>
        <w:t>The Power of Reading + Dude Let’s Make a Podcast</w:t>
      </w:r>
    </w:p>
    <w:p w:rsidR="006534E9" w:rsidRDefault="006534E9" w:rsidP="006534E9">
      <w:pPr>
        <w:spacing w:after="0" w:line="276" w:lineRule="auto"/>
        <w:jc w:val="center"/>
        <w:rPr>
          <w:rFonts w:ascii="News Cycle" w:eastAsia="News Cycle" w:hAnsi="News Cycle" w:cs="News Cycle"/>
          <w:sz w:val="28"/>
          <w:szCs w:val="28"/>
          <w:lang w:val="en"/>
        </w:rPr>
      </w:pPr>
      <w:r w:rsidRPr="006534E9">
        <w:rPr>
          <w:rFonts w:ascii="News Cycle" w:eastAsia="News Cycle" w:hAnsi="News Cycle" w:cs="News Cycle"/>
          <w:sz w:val="28"/>
          <w:szCs w:val="28"/>
          <w:lang w:val="en"/>
        </w:rPr>
        <w:t>3rd Grade Literacy &amp; Technology</w:t>
      </w:r>
    </w:p>
    <w:p w:rsidR="006534E9" w:rsidRPr="006534E9" w:rsidRDefault="006534E9" w:rsidP="006534E9">
      <w:pPr>
        <w:spacing w:after="0" w:line="276" w:lineRule="auto"/>
        <w:jc w:val="center"/>
        <w:rPr>
          <w:rFonts w:ascii="News Cycle" w:eastAsia="News Cycle" w:hAnsi="News Cycle" w:cs="News Cycle"/>
          <w:sz w:val="28"/>
          <w:szCs w:val="28"/>
          <w:lang w:val="en"/>
        </w:rPr>
      </w:pPr>
    </w:p>
    <w:p w:rsidR="006534E9" w:rsidRPr="006534E9" w:rsidRDefault="006534E9" w:rsidP="006534E9">
      <w:pPr>
        <w:spacing w:after="0" w:line="276" w:lineRule="auto"/>
        <w:jc w:val="center"/>
        <w:rPr>
          <w:rFonts w:ascii="News Cycle" w:eastAsia="News Cycle" w:hAnsi="News Cycle" w:cs="News Cycle"/>
          <w:sz w:val="30"/>
          <w:szCs w:val="30"/>
          <w:lang w:val="en"/>
        </w:rPr>
      </w:pPr>
    </w:p>
    <w:p w:rsidR="006534E9" w:rsidRPr="006534E9" w:rsidRDefault="006534E9" w:rsidP="006534E9">
      <w:pPr>
        <w:spacing w:after="0" w:line="276" w:lineRule="auto"/>
        <w:jc w:val="center"/>
        <w:rPr>
          <w:rFonts w:ascii="News Cycle" w:eastAsia="News Cycle" w:hAnsi="News Cycle" w:cs="News Cycle"/>
          <w:i/>
          <w:sz w:val="30"/>
          <w:szCs w:val="30"/>
          <w:lang w:val="en"/>
        </w:rPr>
      </w:pPr>
      <w:r w:rsidRPr="006534E9">
        <w:rPr>
          <w:rFonts w:ascii="News Cycle" w:eastAsia="News Cycle" w:hAnsi="News Cycle" w:cs="News Cycle"/>
          <w:i/>
          <w:sz w:val="30"/>
          <w:szCs w:val="30"/>
          <w:lang w:val="en"/>
        </w:rPr>
        <w:t>How Do People Express Their Identity Through Art and Feel Safe Doing So?</w:t>
      </w:r>
    </w:p>
    <w:p w:rsidR="006534E9" w:rsidRPr="006534E9" w:rsidRDefault="006534E9" w:rsidP="006534E9">
      <w:pPr>
        <w:spacing w:after="0" w:line="276" w:lineRule="auto"/>
        <w:jc w:val="center"/>
        <w:rPr>
          <w:rFonts w:ascii="News Cycle" w:eastAsia="News Cycle" w:hAnsi="News Cycle" w:cs="News Cycle"/>
          <w:sz w:val="28"/>
          <w:szCs w:val="28"/>
          <w:lang w:val="en"/>
        </w:rPr>
      </w:pPr>
      <w:r w:rsidRPr="006534E9">
        <w:rPr>
          <w:rFonts w:ascii="News Cycle" w:eastAsia="News Cycle" w:hAnsi="News Cycle" w:cs="News Cycle"/>
          <w:sz w:val="28"/>
          <w:szCs w:val="28"/>
          <w:lang w:val="en"/>
        </w:rPr>
        <w:t xml:space="preserve">4th Grade Poetry &amp; Music </w:t>
      </w:r>
    </w:p>
    <w:p w:rsidR="006534E9" w:rsidRPr="006534E9" w:rsidRDefault="006534E9" w:rsidP="006534E9">
      <w:pPr>
        <w:spacing w:after="0" w:line="276" w:lineRule="auto"/>
        <w:jc w:val="center"/>
        <w:rPr>
          <w:rFonts w:ascii="News Cycle" w:eastAsia="News Cycle" w:hAnsi="News Cycle" w:cs="News Cycle"/>
          <w:sz w:val="28"/>
          <w:szCs w:val="28"/>
          <w:lang w:val="en"/>
        </w:rPr>
      </w:pPr>
      <w:r w:rsidRPr="006534E9">
        <w:rPr>
          <w:rFonts w:ascii="News Cycle" w:eastAsia="News Cycle" w:hAnsi="News Cycle" w:cs="News Cycle"/>
          <w:sz w:val="28"/>
          <w:szCs w:val="28"/>
          <w:lang w:val="en"/>
        </w:rPr>
        <w:t>*In the auditorium</w:t>
      </w:r>
    </w:p>
    <w:p w:rsidR="006534E9" w:rsidRPr="006534E9" w:rsidRDefault="006534E9" w:rsidP="006534E9">
      <w:pPr>
        <w:spacing w:after="0" w:line="276" w:lineRule="auto"/>
        <w:jc w:val="center"/>
        <w:rPr>
          <w:rFonts w:ascii="News Cycle" w:eastAsia="News Cycle" w:hAnsi="News Cycle" w:cs="News Cycle"/>
          <w:sz w:val="30"/>
          <w:szCs w:val="30"/>
          <w:lang w:val="en"/>
        </w:rPr>
      </w:pPr>
    </w:p>
    <w:p w:rsidR="006534E9" w:rsidRPr="006534E9" w:rsidRDefault="006534E9" w:rsidP="006534E9">
      <w:pPr>
        <w:spacing w:after="0" w:line="276" w:lineRule="auto"/>
        <w:jc w:val="center"/>
        <w:rPr>
          <w:rFonts w:ascii="News Cycle" w:eastAsia="News Cycle" w:hAnsi="News Cycle" w:cs="News Cycle"/>
          <w:i/>
          <w:sz w:val="30"/>
          <w:szCs w:val="30"/>
          <w:lang w:val="en"/>
        </w:rPr>
      </w:pPr>
      <w:r w:rsidRPr="006534E9">
        <w:rPr>
          <w:rFonts w:ascii="News Cycle" w:eastAsia="News Cycle" w:hAnsi="News Cycle" w:cs="News Cycle"/>
          <w:i/>
          <w:sz w:val="30"/>
          <w:szCs w:val="30"/>
          <w:lang w:val="en"/>
        </w:rPr>
        <w:lastRenderedPageBreak/>
        <w:t>How Does Weather Impact Our Community and What Role Do We Play?</w:t>
      </w:r>
    </w:p>
    <w:p w:rsidR="006534E9" w:rsidRPr="006534E9" w:rsidRDefault="006534E9" w:rsidP="006534E9">
      <w:pPr>
        <w:spacing w:after="0" w:line="276" w:lineRule="auto"/>
        <w:jc w:val="center"/>
        <w:rPr>
          <w:rFonts w:ascii="News Cycle" w:eastAsia="News Cycle" w:hAnsi="News Cycle" w:cs="News Cycle"/>
          <w:sz w:val="28"/>
          <w:szCs w:val="28"/>
          <w:lang w:val="en"/>
        </w:rPr>
      </w:pPr>
      <w:r w:rsidRPr="006534E9">
        <w:rPr>
          <w:rFonts w:ascii="News Cycle" w:eastAsia="News Cycle" w:hAnsi="News Cycle" w:cs="News Cycle"/>
          <w:sz w:val="28"/>
          <w:szCs w:val="28"/>
          <w:lang w:val="en"/>
        </w:rPr>
        <w:t>5th Grade Science &amp; Technology</w:t>
      </w:r>
    </w:p>
    <w:p w:rsidR="006534E9" w:rsidRPr="006534E9" w:rsidRDefault="006534E9" w:rsidP="006534E9">
      <w:pPr>
        <w:spacing w:after="0" w:line="276" w:lineRule="auto"/>
        <w:jc w:val="center"/>
        <w:rPr>
          <w:rFonts w:ascii="News Cycle" w:eastAsia="News Cycle" w:hAnsi="News Cycle" w:cs="News Cycle"/>
          <w:sz w:val="30"/>
          <w:szCs w:val="30"/>
          <w:lang w:val="en"/>
        </w:rPr>
      </w:pPr>
    </w:p>
    <w:p w:rsidR="006534E9" w:rsidRPr="006534E9" w:rsidRDefault="006534E9" w:rsidP="006534E9">
      <w:pPr>
        <w:spacing w:after="0" w:line="276" w:lineRule="auto"/>
        <w:jc w:val="center"/>
        <w:rPr>
          <w:rFonts w:ascii="News Cycle" w:eastAsia="News Cycle" w:hAnsi="News Cycle" w:cs="News Cycle"/>
          <w:i/>
          <w:sz w:val="28"/>
          <w:szCs w:val="28"/>
          <w:lang w:val="en"/>
        </w:rPr>
      </w:pPr>
      <w:r w:rsidRPr="006534E9">
        <w:rPr>
          <w:rFonts w:ascii="News Cycle" w:eastAsia="News Cycle" w:hAnsi="News Cycle" w:cs="News Cycle"/>
          <w:i/>
          <w:sz w:val="30"/>
          <w:szCs w:val="30"/>
          <w:lang w:val="en"/>
        </w:rPr>
        <w:t>Mini WOW Show: 2nd-5th Grade Mural, Student Work &amp; Art Wings Photo</w:t>
      </w:r>
      <w:r w:rsidRPr="006534E9">
        <w:rPr>
          <w:rFonts w:ascii="News Cycle" w:eastAsia="News Cycle" w:hAnsi="News Cycle" w:cs="News Cycle"/>
          <w:i/>
          <w:sz w:val="28"/>
          <w:szCs w:val="28"/>
          <w:lang w:val="en"/>
        </w:rPr>
        <w:t xml:space="preserve"> Op </w:t>
      </w:r>
    </w:p>
    <w:p w:rsidR="006534E9" w:rsidRPr="006534E9" w:rsidRDefault="006534E9" w:rsidP="006534E9">
      <w:pPr>
        <w:spacing w:after="0" w:line="276" w:lineRule="auto"/>
        <w:jc w:val="center"/>
        <w:rPr>
          <w:rFonts w:ascii="News Cycle" w:eastAsia="News Cycle" w:hAnsi="News Cycle" w:cs="News Cycle"/>
          <w:sz w:val="28"/>
          <w:szCs w:val="28"/>
          <w:lang w:val="en"/>
        </w:rPr>
      </w:pPr>
      <w:r w:rsidRPr="006534E9">
        <w:rPr>
          <w:rFonts w:ascii="News Cycle" w:eastAsia="News Cycle" w:hAnsi="News Cycle" w:cs="News Cycle"/>
          <w:sz w:val="28"/>
          <w:szCs w:val="28"/>
          <w:lang w:val="en"/>
        </w:rPr>
        <w:t xml:space="preserve">Art Room </w:t>
      </w:r>
    </w:p>
    <w:p w:rsidR="0072106C" w:rsidRPr="0072106C" w:rsidRDefault="0072106C" w:rsidP="0072106C">
      <w:pPr>
        <w:spacing w:after="0" w:line="240" w:lineRule="auto"/>
        <w:rPr>
          <w:rFonts w:ascii="News Cycle" w:eastAsia="Times New Roman" w:hAnsi="News Cycle" w:cs="Times New Roman"/>
          <w:sz w:val="28"/>
          <w:szCs w:val="28"/>
        </w:rPr>
      </w:pPr>
      <w:r w:rsidRPr="006534E9">
        <w:rPr>
          <w:rFonts w:ascii="Arial" w:eastAsia="Arial" w:hAnsi="Arial" w:cs="Arial"/>
          <w:noProof/>
          <w:sz w:val="48"/>
          <w:szCs w:val="48"/>
        </w:rPr>
        <w:drawing>
          <wp:anchor distT="114300" distB="114300" distL="114300" distR="114300" simplePos="0" relativeHeight="251661312" behindDoc="0" locked="0" layoutInCell="1" hidden="0" allowOverlap="1" wp14:anchorId="04BDF6C0" wp14:editId="06AFE098">
            <wp:simplePos x="0" y="0"/>
            <wp:positionH relativeFrom="column">
              <wp:posOffset>0</wp:posOffset>
            </wp:positionH>
            <wp:positionV relativeFrom="paragraph">
              <wp:posOffset>314960</wp:posOffset>
            </wp:positionV>
            <wp:extent cx="2083594" cy="1547813"/>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083594" cy="1547813"/>
                    </a:xfrm>
                    <a:prstGeom prst="rect">
                      <a:avLst/>
                    </a:prstGeom>
                    <a:ln/>
                  </pic:spPr>
                </pic:pic>
              </a:graphicData>
            </a:graphic>
          </wp:anchor>
        </w:drawing>
      </w:r>
      <w:r w:rsidRPr="0072106C">
        <w:rPr>
          <w:rFonts w:ascii="News Cycle" w:eastAsia="Times New Roman" w:hAnsi="News Cycle" w:cs="Times New Roman"/>
          <w:sz w:val="48"/>
          <w:szCs w:val="48"/>
          <w:lang w:val="es-ES"/>
        </w:rPr>
        <w:t>¡Ya está aquí la Expo de Aprendizaje Basado en el Proyecto de Otoño de Asbury!</w:t>
      </w:r>
      <w:r w:rsidRPr="0072106C">
        <w:rPr>
          <w:rFonts w:ascii="News Cycle" w:eastAsia="Times New Roman" w:hAnsi="News Cycle" w:cs="Times New Roman"/>
          <w:sz w:val="28"/>
          <w:szCs w:val="28"/>
          <w:lang w:val="es-ES"/>
        </w:rPr>
        <w:br/>
      </w:r>
      <w:r w:rsidRPr="0072106C">
        <w:rPr>
          <w:rFonts w:ascii="News Cycle" w:eastAsia="Times New Roman" w:hAnsi="News Cycle" w:cs="Times New Roman"/>
          <w:b/>
          <w:sz w:val="28"/>
          <w:szCs w:val="28"/>
          <w:lang w:val="es-ES"/>
        </w:rPr>
        <w:t>Fecha</w:t>
      </w:r>
      <w:r w:rsidRPr="0072106C">
        <w:rPr>
          <w:rFonts w:ascii="News Cycle" w:eastAsia="Times New Roman" w:hAnsi="News Cycle" w:cs="Times New Roman"/>
          <w:sz w:val="28"/>
          <w:szCs w:val="28"/>
          <w:lang w:val="es-ES"/>
        </w:rPr>
        <w:t>: jueves 12 de diciembre de 2019</w:t>
      </w:r>
      <w:r w:rsidRPr="0072106C">
        <w:rPr>
          <w:rFonts w:ascii="News Cycle" w:eastAsia="Times New Roman" w:hAnsi="News Cycle" w:cs="Times New Roman"/>
          <w:sz w:val="28"/>
          <w:szCs w:val="28"/>
          <w:lang w:val="es-ES"/>
        </w:rPr>
        <w:br/>
      </w:r>
      <w:r w:rsidRPr="0072106C">
        <w:rPr>
          <w:rFonts w:ascii="News Cycle" w:eastAsia="Times New Roman" w:hAnsi="News Cycle" w:cs="Times New Roman"/>
          <w:b/>
          <w:sz w:val="28"/>
          <w:szCs w:val="28"/>
          <w:lang w:val="es-ES"/>
        </w:rPr>
        <w:t>Hora</w:t>
      </w:r>
      <w:r w:rsidRPr="0072106C">
        <w:rPr>
          <w:rFonts w:ascii="News Cycle" w:eastAsia="Times New Roman" w:hAnsi="News Cycle" w:cs="Times New Roman"/>
          <w:sz w:val="28"/>
          <w:szCs w:val="28"/>
          <w:lang w:val="es-ES"/>
        </w:rPr>
        <w:t>: 6:00 pm - 7:15 pm</w:t>
      </w:r>
      <w:r w:rsidRPr="0072106C">
        <w:rPr>
          <w:rFonts w:ascii="News Cycle" w:eastAsia="Times New Roman" w:hAnsi="News Cycle" w:cs="Times New Roman"/>
          <w:sz w:val="28"/>
          <w:szCs w:val="28"/>
          <w:lang w:val="es-ES"/>
        </w:rPr>
        <w:br/>
        <w:t>6: 00-6: 15 descripción general en el auditorio (los estudiantes pueden presentarse en su salón de clases para organizar, la cuarta estancia en el auditorio)</w:t>
      </w:r>
      <w:r w:rsidRPr="0072106C">
        <w:rPr>
          <w:rFonts w:ascii="News Cycle" w:eastAsia="Times New Roman" w:hAnsi="News Cycle" w:cs="Times New Roman"/>
          <w:sz w:val="28"/>
          <w:szCs w:val="28"/>
          <w:lang w:val="es-ES"/>
        </w:rPr>
        <w:br/>
      </w:r>
      <w:r w:rsidRPr="0072106C">
        <w:rPr>
          <w:rFonts w:ascii="News Cycle" w:eastAsia="Times New Roman" w:hAnsi="News Cycle" w:cs="Times New Roman"/>
          <w:sz w:val="28"/>
          <w:szCs w:val="28"/>
          <w:lang w:val="es-ES"/>
        </w:rPr>
        <w:br/>
        <w:t>¡Estas presentaciones del proceso y proyectos dirigidas por estudiantes no se pueden perder! Las calificaciones participantes compartirán todo lo que han aprendido de una manera muy significativa y auténtica. Si la calificación de su hijo no participa en la EXPO de otoño, aún puede unirse, es una excelente manera de aprender más sobre el aprendizaje basado en proyectos (PBL). ¡Cada grado participa en al menos una de las dos EXPO que organizamos! ¡No puedo esperar para verte allí!</w:t>
      </w:r>
      <w:r w:rsidRPr="0072106C">
        <w:rPr>
          <w:rFonts w:ascii="News Cycle" w:eastAsia="Times New Roman" w:hAnsi="News Cycle" w:cs="Times New Roman"/>
          <w:sz w:val="28"/>
          <w:szCs w:val="28"/>
          <w:lang w:val="es-ES"/>
        </w:rPr>
        <w:br/>
      </w:r>
      <w:r w:rsidRPr="0072106C">
        <w:rPr>
          <w:rFonts w:ascii="News Cycle" w:eastAsia="Times New Roman" w:hAnsi="News Cycle" w:cs="Times New Roman"/>
          <w:sz w:val="28"/>
          <w:szCs w:val="28"/>
          <w:lang w:val="es-ES"/>
        </w:rPr>
        <w:br/>
        <w:t>Presentación de calificaciones:</w:t>
      </w:r>
      <w:r w:rsidRPr="0072106C">
        <w:rPr>
          <w:rFonts w:ascii="News Cycle" w:eastAsia="Times New Roman" w:hAnsi="News Cycle" w:cs="Times New Roman"/>
          <w:sz w:val="28"/>
          <w:szCs w:val="28"/>
          <w:lang w:val="es-ES"/>
        </w:rPr>
        <w:br/>
        <w:t>Papelera de reciclaje de instrumentos</w:t>
      </w:r>
      <w:r w:rsidRPr="0072106C">
        <w:rPr>
          <w:rFonts w:ascii="News Cycle" w:eastAsia="Times New Roman" w:hAnsi="News Cycle" w:cs="Times New Roman"/>
          <w:sz w:val="28"/>
          <w:szCs w:val="28"/>
          <w:lang w:val="es-ES"/>
        </w:rPr>
        <w:br/>
        <w:t>2do grado de música</w:t>
      </w:r>
      <w:r w:rsidRPr="0072106C">
        <w:rPr>
          <w:rFonts w:ascii="News Cycle" w:eastAsia="Times New Roman" w:hAnsi="News Cycle" w:cs="Times New Roman"/>
          <w:sz w:val="28"/>
          <w:szCs w:val="28"/>
          <w:lang w:val="es-ES"/>
        </w:rPr>
        <w:br/>
        <w:t>* pantalla en la entrada delantera</w:t>
      </w:r>
      <w:r w:rsidRPr="0072106C">
        <w:rPr>
          <w:rFonts w:ascii="News Cycle" w:eastAsia="Times New Roman" w:hAnsi="News Cycle" w:cs="Times New Roman"/>
          <w:sz w:val="28"/>
          <w:szCs w:val="28"/>
          <w:lang w:val="es-ES"/>
        </w:rPr>
        <w:br/>
      </w:r>
      <w:r w:rsidRPr="0072106C">
        <w:rPr>
          <w:rFonts w:ascii="News Cycle" w:eastAsia="Times New Roman" w:hAnsi="News Cycle" w:cs="Times New Roman"/>
          <w:sz w:val="28"/>
          <w:szCs w:val="28"/>
          <w:lang w:val="es-ES"/>
        </w:rPr>
        <w:br/>
        <w:t>El poder de la lectura + Amigo. Hagamos un podcast</w:t>
      </w:r>
      <w:r w:rsidRPr="0072106C">
        <w:rPr>
          <w:rFonts w:ascii="News Cycle" w:eastAsia="Times New Roman" w:hAnsi="News Cycle" w:cs="Times New Roman"/>
          <w:sz w:val="28"/>
          <w:szCs w:val="28"/>
          <w:lang w:val="es-ES"/>
        </w:rPr>
        <w:br/>
        <w:t>Alfabetización y Tecnología de 3er Grado</w:t>
      </w:r>
      <w:r w:rsidRPr="0072106C">
        <w:rPr>
          <w:rFonts w:ascii="News Cycle" w:eastAsia="Times New Roman" w:hAnsi="News Cycle" w:cs="Times New Roman"/>
          <w:sz w:val="28"/>
          <w:szCs w:val="28"/>
          <w:lang w:val="es-ES"/>
        </w:rPr>
        <w:br/>
      </w:r>
      <w:r w:rsidRPr="0072106C">
        <w:rPr>
          <w:rFonts w:ascii="News Cycle" w:eastAsia="Times New Roman" w:hAnsi="News Cycle" w:cs="Times New Roman"/>
          <w:sz w:val="28"/>
          <w:szCs w:val="28"/>
          <w:lang w:val="es-ES"/>
        </w:rPr>
        <w:br/>
      </w:r>
      <w:r w:rsidRPr="0072106C">
        <w:rPr>
          <w:rFonts w:ascii="News Cycle" w:eastAsia="Times New Roman" w:hAnsi="News Cycle" w:cs="Times New Roman"/>
          <w:sz w:val="28"/>
          <w:szCs w:val="28"/>
          <w:lang w:val="es-ES"/>
        </w:rPr>
        <w:lastRenderedPageBreak/>
        <w:br/>
        <w:t>¿Cómo expresan las personas su identidad a través del arte y se sienten seguras al hacerlo?</w:t>
      </w:r>
      <w:r w:rsidRPr="0072106C">
        <w:rPr>
          <w:rFonts w:ascii="News Cycle" w:eastAsia="Times New Roman" w:hAnsi="News Cycle" w:cs="Times New Roman"/>
          <w:sz w:val="28"/>
          <w:szCs w:val="28"/>
          <w:lang w:val="es-ES"/>
        </w:rPr>
        <w:br/>
        <w:t>4to Grado Poesía y Música</w:t>
      </w:r>
      <w:r w:rsidRPr="0072106C">
        <w:rPr>
          <w:rFonts w:ascii="News Cycle" w:eastAsia="Times New Roman" w:hAnsi="News Cycle" w:cs="Times New Roman"/>
          <w:sz w:val="28"/>
          <w:szCs w:val="28"/>
          <w:lang w:val="es-ES"/>
        </w:rPr>
        <w:br/>
        <w:t>*En el Auditorio</w:t>
      </w:r>
      <w:r w:rsidRPr="0072106C">
        <w:rPr>
          <w:rFonts w:ascii="News Cycle" w:eastAsia="Times New Roman" w:hAnsi="News Cycle" w:cs="Times New Roman"/>
          <w:sz w:val="28"/>
          <w:szCs w:val="28"/>
          <w:lang w:val="es-ES"/>
        </w:rPr>
        <w:br/>
      </w:r>
      <w:r w:rsidRPr="0072106C">
        <w:rPr>
          <w:rFonts w:ascii="News Cycle" w:eastAsia="Times New Roman" w:hAnsi="News Cycle" w:cs="Times New Roman"/>
          <w:sz w:val="28"/>
          <w:szCs w:val="28"/>
          <w:lang w:val="es-ES"/>
        </w:rPr>
        <w:br/>
        <w:t>¿Cómo afecta el clima a nuestra comunidad y qué papel jugamos?</w:t>
      </w:r>
      <w:r w:rsidRPr="0072106C">
        <w:rPr>
          <w:rFonts w:ascii="News Cycle" w:eastAsia="Times New Roman" w:hAnsi="News Cycle" w:cs="Times New Roman"/>
          <w:sz w:val="28"/>
          <w:szCs w:val="28"/>
          <w:lang w:val="es-ES"/>
        </w:rPr>
        <w:br/>
        <w:t>5to Grado Ciencia y Tecnología</w:t>
      </w:r>
      <w:r w:rsidRPr="0072106C">
        <w:rPr>
          <w:rFonts w:ascii="News Cycle" w:eastAsia="Times New Roman" w:hAnsi="News Cycle" w:cs="Times New Roman"/>
          <w:sz w:val="28"/>
          <w:szCs w:val="28"/>
          <w:lang w:val="es-ES"/>
        </w:rPr>
        <w:br/>
      </w:r>
      <w:r w:rsidRPr="0072106C">
        <w:rPr>
          <w:rFonts w:ascii="News Cycle" w:eastAsia="Times New Roman" w:hAnsi="News Cycle" w:cs="Times New Roman"/>
          <w:sz w:val="28"/>
          <w:szCs w:val="28"/>
          <w:lang w:val="es-ES"/>
        </w:rPr>
        <w:br/>
        <w:t>Mini WOW Show: Mural de 2º a 5º grado, trabajo estudiantil y alas de arte Photo Op</w:t>
      </w:r>
      <w:r w:rsidRPr="0072106C">
        <w:rPr>
          <w:rFonts w:ascii="News Cycle" w:eastAsia="Times New Roman" w:hAnsi="News Cycle" w:cs="Times New Roman"/>
          <w:sz w:val="28"/>
          <w:szCs w:val="28"/>
          <w:lang w:val="es-ES"/>
        </w:rPr>
        <w:br/>
        <w:t>Sala de Arte</w:t>
      </w:r>
    </w:p>
    <w:p w:rsidR="006274B4" w:rsidRDefault="006274B4"/>
    <w:sectPr w:rsidR="00627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Cycle">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E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E9"/>
    <w:rsid w:val="004C126A"/>
    <w:rsid w:val="006274B4"/>
    <w:rsid w:val="006534E9"/>
    <w:rsid w:val="0072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069F7-D35D-4229-BCBE-CBA5BA8A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1206">
      <w:bodyDiv w:val="1"/>
      <w:marLeft w:val="0"/>
      <w:marRight w:val="0"/>
      <w:marTop w:val="0"/>
      <w:marBottom w:val="0"/>
      <w:divBdr>
        <w:top w:val="none" w:sz="0" w:space="0" w:color="auto"/>
        <w:left w:val="none" w:sz="0" w:space="0" w:color="auto"/>
        <w:bottom w:val="none" w:sz="0" w:space="0" w:color="auto"/>
        <w:right w:val="none" w:sz="0" w:space="0" w:color="auto"/>
      </w:divBdr>
      <w:divsChild>
        <w:div w:id="815804012">
          <w:marLeft w:val="0"/>
          <w:marRight w:val="0"/>
          <w:marTop w:val="0"/>
          <w:marBottom w:val="0"/>
          <w:divBdr>
            <w:top w:val="none" w:sz="0" w:space="0" w:color="auto"/>
            <w:left w:val="none" w:sz="0" w:space="0" w:color="auto"/>
            <w:bottom w:val="none" w:sz="0" w:space="0" w:color="auto"/>
            <w:right w:val="none" w:sz="0" w:space="0" w:color="auto"/>
          </w:divBdr>
          <w:divsChild>
            <w:div w:id="13313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Sandoval, Isabella</dc:creator>
  <cp:keywords/>
  <dc:description/>
  <cp:lastModifiedBy>Hinken, Taryn</cp:lastModifiedBy>
  <cp:revision>2</cp:revision>
  <dcterms:created xsi:type="dcterms:W3CDTF">2019-12-04T17:15:00Z</dcterms:created>
  <dcterms:modified xsi:type="dcterms:W3CDTF">2019-12-04T17:15:00Z</dcterms:modified>
</cp:coreProperties>
</file>